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8C45" w14:textId="56348073" w:rsidR="005E6DCA" w:rsidRPr="00BF7FF0" w:rsidRDefault="005E6DCA" w:rsidP="005E6DCA">
      <w:pPr>
        <w:jc w:val="right"/>
        <w:rPr>
          <w:rFonts w:ascii="Arial" w:hAnsi="Arial" w:cs="Arial"/>
        </w:rPr>
      </w:pPr>
      <w:proofErr w:type="spellStart"/>
      <w:r w:rsidRPr="00BF7FF0">
        <w:rPr>
          <w:rFonts w:ascii="Arial" w:hAnsi="Arial" w:cs="Arial"/>
        </w:rPr>
        <w:t>Poznań</w:t>
      </w:r>
      <w:proofErr w:type="spellEnd"/>
      <w:r w:rsidRPr="00BF7FF0">
        <w:rPr>
          <w:rFonts w:ascii="Arial" w:hAnsi="Arial" w:cs="Arial"/>
        </w:rPr>
        <w:t xml:space="preserve">, </w:t>
      </w:r>
      <w:proofErr w:type="spellStart"/>
      <w:r w:rsidRPr="00BF7FF0">
        <w:rPr>
          <w:rFonts w:ascii="Arial" w:hAnsi="Arial" w:cs="Arial"/>
        </w:rPr>
        <w:t>dnia</w:t>
      </w:r>
      <w:proofErr w:type="spellEnd"/>
      <w:r w:rsidRPr="00BF7FF0">
        <w:rPr>
          <w:rFonts w:ascii="Arial" w:hAnsi="Arial" w:cs="Arial"/>
        </w:rPr>
        <w:t xml:space="preserve"> </w:t>
      </w:r>
      <w:r w:rsidR="00B525CC">
        <w:rPr>
          <w:rFonts w:ascii="Arial" w:hAnsi="Arial" w:cs="Arial"/>
        </w:rPr>
        <w:t>3</w:t>
      </w:r>
      <w:r w:rsidRPr="00BF7FF0">
        <w:rPr>
          <w:rFonts w:ascii="Arial" w:hAnsi="Arial" w:cs="Arial"/>
        </w:rPr>
        <w:t xml:space="preserve"> </w:t>
      </w:r>
      <w:proofErr w:type="spellStart"/>
      <w:r w:rsidRPr="00BF7FF0">
        <w:rPr>
          <w:rFonts w:ascii="Arial" w:hAnsi="Arial" w:cs="Arial"/>
        </w:rPr>
        <w:t>grudnia</w:t>
      </w:r>
      <w:proofErr w:type="spellEnd"/>
      <w:r w:rsidRPr="00BF7FF0">
        <w:rPr>
          <w:rFonts w:ascii="Arial" w:hAnsi="Arial" w:cs="Arial"/>
        </w:rPr>
        <w:t xml:space="preserve"> 2025r.</w:t>
      </w:r>
    </w:p>
    <w:p w14:paraId="68777B90" w14:textId="0805083E" w:rsidR="00BF7FF0" w:rsidRPr="00BF7FF0" w:rsidRDefault="005E6DCA" w:rsidP="00BF7FF0">
      <w:pPr>
        <w:rPr>
          <w:rFonts w:ascii="Arial" w:hAnsi="Arial" w:cs="Arial"/>
        </w:rPr>
      </w:pPr>
      <w:r w:rsidRPr="00BF7FF0">
        <w:rPr>
          <w:rFonts w:ascii="Arial" w:hAnsi="Arial" w:cs="Arial"/>
        </w:rPr>
        <w:t xml:space="preserve">Nr </w:t>
      </w:r>
      <w:proofErr w:type="spellStart"/>
      <w:r w:rsidRPr="00BF7FF0">
        <w:rPr>
          <w:rFonts w:ascii="Arial" w:hAnsi="Arial" w:cs="Arial"/>
        </w:rPr>
        <w:t>sprawy</w:t>
      </w:r>
      <w:proofErr w:type="spellEnd"/>
      <w:r w:rsidRPr="00BF7FF0">
        <w:rPr>
          <w:rFonts w:ascii="Arial" w:hAnsi="Arial" w:cs="Arial"/>
        </w:rPr>
        <w:t xml:space="preserve"> PUP – IX/1.263/0003/202</w:t>
      </w:r>
      <w:r w:rsidR="00BF7FF0" w:rsidRPr="00BF7FF0">
        <w:rPr>
          <w:rFonts w:ascii="Arial" w:hAnsi="Arial" w:cs="Arial"/>
        </w:rPr>
        <w:t>5</w:t>
      </w:r>
    </w:p>
    <w:p w14:paraId="76550F42" w14:textId="45A19C72" w:rsidR="00BF7FF0" w:rsidRDefault="00BF7FF0" w:rsidP="00BF7FF0">
      <w:pPr>
        <w:ind w:right="-426"/>
        <w:jc w:val="both"/>
        <w:rPr>
          <w:rFonts w:ascii="Arial" w:hAnsi="Arial" w:cs="Arial"/>
          <w:i/>
          <w:iCs/>
          <w:lang w:val="pl-PL"/>
        </w:rPr>
      </w:pPr>
      <w:r w:rsidRPr="00BF7FF0">
        <w:rPr>
          <w:rFonts w:ascii="Arial" w:hAnsi="Arial" w:cs="Arial"/>
          <w:i/>
          <w:iCs/>
          <w:lang w:val="pl-PL"/>
        </w:rPr>
        <w:t>dot.: postępowania o udzielenie zamówienia publicznego w trybie podstawowym</w:t>
      </w:r>
      <w:r>
        <w:rPr>
          <w:rFonts w:ascii="Arial" w:hAnsi="Arial" w:cs="Arial"/>
          <w:i/>
          <w:iCs/>
          <w:lang w:val="pl-PL"/>
        </w:rPr>
        <w:t xml:space="preserve"> </w:t>
      </w:r>
      <w:r w:rsidRPr="00BF7FF0">
        <w:rPr>
          <w:rFonts w:ascii="Arial" w:hAnsi="Arial" w:cs="Arial"/>
          <w:i/>
          <w:iCs/>
          <w:lang w:val="pl-PL"/>
        </w:rPr>
        <w:t xml:space="preserve">bez przeprowadzenia negocjacji, zgodnie z przepisami ustawy z dnia </w:t>
      </w:r>
      <w:bookmarkStart w:id="0" w:name="_Hlk156302444"/>
      <w:r w:rsidRPr="00BF7FF0">
        <w:rPr>
          <w:rFonts w:ascii="Arial" w:hAnsi="Arial" w:cs="Arial"/>
          <w:i/>
          <w:iCs/>
          <w:lang w:val="pl-PL"/>
        </w:rPr>
        <w:t>11 września 2019r</w:t>
      </w:r>
      <w:bookmarkEnd w:id="0"/>
      <w:r w:rsidRPr="00BF7FF0">
        <w:rPr>
          <w:rFonts w:ascii="Arial" w:hAnsi="Arial" w:cs="Arial"/>
          <w:i/>
          <w:iCs/>
          <w:lang w:val="pl-PL"/>
        </w:rPr>
        <w:t>. Prawo zamówień publicznych (Dz. U. z 2024r. poz. 1320 ze zm.), którego przedmiotem jest “Zakup sprzętu informatycznego dla Powiatowego Urzędu Pracy w Poznaniu”</w:t>
      </w:r>
    </w:p>
    <w:p w14:paraId="1780C510" w14:textId="77777777" w:rsidR="00BF7FF0" w:rsidRPr="00BF7FF0" w:rsidRDefault="00BF7FF0" w:rsidP="00BF7FF0">
      <w:pPr>
        <w:ind w:right="-426"/>
        <w:jc w:val="both"/>
        <w:rPr>
          <w:rFonts w:ascii="Arial" w:hAnsi="Arial" w:cs="Arial"/>
          <w:i/>
          <w:iCs/>
          <w:lang w:val="pl-PL"/>
        </w:rPr>
      </w:pPr>
    </w:p>
    <w:p w14:paraId="38376138" w14:textId="153D9022" w:rsidR="00BF7FF0" w:rsidRPr="00BF7FF0" w:rsidRDefault="00BF7FF0" w:rsidP="00BF7FF0">
      <w:pPr>
        <w:spacing w:after="0"/>
        <w:ind w:right="-426"/>
        <w:jc w:val="center"/>
        <w:rPr>
          <w:rFonts w:ascii="Arial" w:hAnsi="Arial" w:cs="Arial"/>
          <w:b/>
          <w:lang w:val="pl-PL"/>
        </w:rPr>
      </w:pPr>
      <w:r w:rsidRPr="00BF7FF0">
        <w:rPr>
          <w:rFonts w:ascii="Arial" w:hAnsi="Arial" w:cs="Arial"/>
          <w:b/>
          <w:lang w:val="pl-PL"/>
        </w:rPr>
        <w:t>ZAWIADOMIENIE O WYBORZE NAJKORZYSTNIEJSZEJ OFERTY (CZĘŚĆ NR 4)</w:t>
      </w:r>
    </w:p>
    <w:p w14:paraId="3F998021" w14:textId="77777777" w:rsidR="00BF7FF0" w:rsidRPr="00BF7FF0" w:rsidRDefault="00BF7FF0" w:rsidP="00BF7FF0">
      <w:pPr>
        <w:spacing w:after="0"/>
        <w:ind w:right="-426"/>
        <w:jc w:val="center"/>
        <w:rPr>
          <w:rFonts w:ascii="Arial" w:hAnsi="Arial" w:cs="Arial"/>
          <w:b/>
          <w:lang w:val="pl-PL"/>
        </w:rPr>
      </w:pPr>
      <w:r w:rsidRPr="00BF7FF0">
        <w:rPr>
          <w:rFonts w:ascii="Arial" w:hAnsi="Arial" w:cs="Arial"/>
          <w:b/>
          <w:lang w:val="pl-PL"/>
        </w:rPr>
        <w:t>ORAZ UNIEWAŻNIENIU POSTĘPOWANIA (CZĘŚĆ NR 1-3)</w:t>
      </w:r>
    </w:p>
    <w:p w14:paraId="7ED54335" w14:textId="77777777" w:rsidR="00BF7FF0" w:rsidRPr="00BF7FF0" w:rsidRDefault="00BF7FF0" w:rsidP="00BF7FF0">
      <w:pPr>
        <w:ind w:right="-426"/>
        <w:rPr>
          <w:rFonts w:ascii="Arial" w:hAnsi="Arial" w:cs="Arial"/>
          <w:lang w:val="pl-PL"/>
        </w:rPr>
      </w:pPr>
    </w:p>
    <w:p w14:paraId="11D308FB" w14:textId="1DB5910E" w:rsidR="00BF7FF0" w:rsidRPr="00BF7FF0" w:rsidRDefault="00BF7FF0" w:rsidP="00391EF6">
      <w:pPr>
        <w:spacing w:line="360" w:lineRule="auto"/>
        <w:ind w:right="-426"/>
        <w:jc w:val="both"/>
        <w:rPr>
          <w:rFonts w:ascii="Arial" w:hAnsi="Arial" w:cs="Arial"/>
          <w:lang w:val="pl-PL"/>
        </w:rPr>
      </w:pPr>
      <w:r w:rsidRPr="00BF7FF0">
        <w:rPr>
          <w:rFonts w:ascii="Arial" w:hAnsi="Arial" w:cs="Arial"/>
          <w:lang w:val="pl-PL"/>
        </w:rPr>
        <w:t>Działając na podstawie art. 253</w:t>
      </w:r>
      <w:r>
        <w:rPr>
          <w:rFonts w:ascii="Arial" w:hAnsi="Arial" w:cs="Arial"/>
          <w:lang w:val="pl-PL"/>
        </w:rPr>
        <w:t xml:space="preserve"> ust. 1</w:t>
      </w:r>
      <w:r w:rsidRPr="00BF7FF0">
        <w:rPr>
          <w:rFonts w:ascii="Arial" w:hAnsi="Arial" w:cs="Arial"/>
          <w:lang w:val="pl-PL"/>
        </w:rPr>
        <w:t xml:space="preserve"> oraz art. 260</w:t>
      </w:r>
      <w:r>
        <w:rPr>
          <w:rFonts w:ascii="Arial" w:hAnsi="Arial" w:cs="Arial"/>
          <w:lang w:val="pl-PL"/>
        </w:rPr>
        <w:t xml:space="preserve"> ust.1</w:t>
      </w:r>
      <w:r w:rsidRPr="00BF7FF0">
        <w:rPr>
          <w:rFonts w:ascii="Arial" w:hAnsi="Arial" w:cs="Arial"/>
          <w:lang w:val="pl-PL"/>
        </w:rPr>
        <w:t xml:space="preserve"> ustawy z dnia 11 września 2019r. Prawo zamówień publicznych (Dz. U. z 2024r. poz. 1320 ze zm.), zwanej dalej ustawą </w:t>
      </w:r>
      <w:proofErr w:type="spellStart"/>
      <w:r w:rsidRPr="00BF7FF0">
        <w:rPr>
          <w:rFonts w:ascii="Arial" w:hAnsi="Arial" w:cs="Arial"/>
          <w:lang w:val="pl-PL"/>
        </w:rPr>
        <w:t>Pzp</w:t>
      </w:r>
      <w:proofErr w:type="spellEnd"/>
      <w:r w:rsidRPr="00BF7FF0">
        <w:rPr>
          <w:rFonts w:ascii="Arial" w:hAnsi="Arial" w:cs="Arial"/>
          <w:lang w:val="pl-PL"/>
        </w:rPr>
        <w:t xml:space="preserve">, Powiatowy Urząd Pracy w Poznaniu informuje o wyniku postępowania o udzielenie zamówienia publicznego </w:t>
      </w:r>
      <w:proofErr w:type="spellStart"/>
      <w:r w:rsidRPr="00BF7FF0">
        <w:rPr>
          <w:rFonts w:ascii="Arial" w:hAnsi="Arial" w:cs="Arial"/>
          <w:lang w:val="pl-PL"/>
        </w:rPr>
        <w:t>tj</w:t>
      </w:r>
      <w:proofErr w:type="spellEnd"/>
      <w:r w:rsidRPr="00BF7FF0">
        <w:rPr>
          <w:rFonts w:ascii="Arial" w:hAnsi="Arial" w:cs="Arial"/>
          <w:lang w:val="pl-PL"/>
        </w:rPr>
        <w:t>:</w:t>
      </w:r>
    </w:p>
    <w:p w14:paraId="367F2D3C" w14:textId="02F60928" w:rsidR="00BF7FF0" w:rsidRPr="00BF7FF0" w:rsidRDefault="00BF7FF0" w:rsidP="00BF7FF0">
      <w:pPr>
        <w:numPr>
          <w:ilvl w:val="0"/>
          <w:numId w:val="1"/>
        </w:numPr>
        <w:ind w:left="284" w:right="-426" w:hanging="284"/>
        <w:rPr>
          <w:rFonts w:ascii="Arial" w:hAnsi="Arial" w:cs="Arial"/>
          <w:b/>
          <w:bCs/>
          <w:lang w:val="pl-PL"/>
        </w:rPr>
      </w:pPr>
      <w:r w:rsidRPr="00BF7FF0">
        <w:rPr>
          <w:rFonts w:ascii="Arial" w:hAnsi="Arial" w:cs="Arial"/>
          <w:b/>
          <w:bCs/>
          <w:lang w:val="pl-PL"/>
        </w:rPr>
        <w:t>Wyborze najkorzystniejszej oferty w zakresie Części nr 4</w:t>
      </w:r>
    </w:p>
    <w:p w14:paraId="47F71A3B" w14:textId="3A451A0C" w:rsidR="00BF7FF0" w:rsidRPr="00BF7FF0" w:rsidRDefault="00BF7FF0" w:rsidP="00BF7FF0">
      <w:pPr>
        <w:spacing w:line="360" w:lineRule="auto"/>
        <w:ind w:right="-426"/>
        <w:jc w:val="both"/>
        <w:rPr>
          <w:rFonts w:ascii="Arial" w:hAnsi="Arial" w:cs="Arial"/>
          <w:lang w:val="pl-PL"/>
        </w:rPr>
      </w:pPr>
      <w:r w:rsidRPr="00BF7FF0">
        <w:rPr>
          <w:rFonts w:ascii="Arial" w:hAnsi="Arial" w:cs="Arial"/>
          <w:lang w:val="pl-PL"/>
        </w:rPr>
        <w:t xml:space="preserve">Jako najkorzystniejszą wybrano ofertę </w:t>
      </w:r>
      <w:r w:rsidR="00DB3E58">
        <w:rPr>
          <w:rFonts w:ascii="Arial" w:hAnsi="Arial" w:cs="Arial"/>
          <w:lang w:val="pl-PL"/>
        </w:rPr>
        <w:t xml:space="preserve">firmy </w:t>
      </w:r>
      <w:r w:rsidRPr="00BF7FF0">
        <w:rPr>
          <w:rFonts w:ascii="Arial" w:hAnsi="Arial" w:cs="Arial"/>
          <w:lang w:val="pl-PL"/>
        </w:rPr>
        <w:t xml:space="preserve"> </w:t>
      </w:r>
      <w:proofErr w:type="spellStart"/>
      <w:r w:rsidRPr="00BF7FF0">
        <w:rPr>
          <w:rFonts w:ascii="Arial" w:hAnsi="Arial" w:cs="Arial"/>
          <w:b/>
          <w:bCs/>
          <w:lang w:val="pl-PL"/>
        </w:rPr>
        <w:t>Wilanka</w:t>
      </w:r>
      <w:proofErr w:type="spellEnd"/>
      <w:r w:rsidRPr="00BF7FF0">
        <w:rPr>
          <w:rFonts w:ascii="Arial" w:hAnsi="Arial" w:cs="Arial"/>
          <w:b/>
          <w:bCs/>
          <w:lang w:val="pl-PL"/>
        </w:rPr>
        <w:t xml:space="preserve"> Sp. z o.o. z siedzibą w Warszawie </w:t>
      </w:r>
      <w:r>
        <w:rPr>
          <w:rFonts w:ascii="Arial" w:hAnsi="Arial" w:cs="Arial"/>
          <w:b/>
          <w:bCs/>
          <w:lang w:val="pl-PL"/>
        </w:rPr>
        <w:t xml:space="preserve">            </w:t>
      </w:r>
      <w:r w:rsidRPr="00BF7FF0">
        <w:rPr>
          <w:rFonts w:ascii="Arial" w:hAnsi="Arial" w:cs="Arial"/>
          <w:b/>
          <w:bCs/>
          <w:lang w:val="pl-PL"/>
        </w:rPr>
        <w:t>(02-013)</w:t>
      </w:r>
      <w:r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BF7FF0">
        <w:rPr>
          <w:rFonts w:ascii="Arial" w:hAnsi="Arial" w:cs="Arial"/>
          <w:b/>
          <w:bCs/>
          <w:lang w:val="pl-PL"/>
        </w:rPr>
        <w:t>ul.Lindleya</w:t>
      </w:r>
      <w:proofErr w:type="spellEnd"/>
      <w:r w:rsidRPr="00BF7FF0">
        <w:rPr>
          <w:rFonts w:ascii="Arial" w:hAnsi="Arial" w:cs="Arial"/>
          <w:b/>
          <w:bCs/>
          <w:lang w:val="pl-PL"/>
        </w:rPr>
        <w:t xml:space="preserve"> 16.</w:t>
      </w:r>
      <w:r w:rsidRPr="00BF7FF0">
        <w:rPr>
          <w:rFonts w:ascii="Arial" w:hAnsi="Arial" w:cs="Arial"/>
          <w:lang w:val="pl-PL"/>
        </w:rPr>
        <w:t xml:space="preserve"> Spółka </w:t>
      </w:r>
      <w:proofErr w:type="spellStart"/>
      <w:r w:rsidRPr="00BF7FF0">
        <w:rPr>
          <w:rFonts w:ascii="Arial" w:hAnsi="Arial" w:cs="Arial"/>
          <w:lang w:val="pl-PL"/>
        </w:rPr>
        <w:t>Wilanka</w:t>
      </w:r>
      <w:proofErr w:type="spellEnd"/>
      <w:r w:rsidRPr="00BF7FF0">
        <w:rPr>
          <w:rFonts w:ascii="Arial" w:hAnsi="Arial" w:cs="Arial"/>
          <w:lang w:val="pl-PL"/>
        </w:rPr>
        <w:t xml:space="preserve"> spełni</w:t>
      </w:r>
      <w:r w:rsidR="006A141D">
        <w:rPr>
          <w:rFonts w:ascii="Arial" w:hAnsi="Arial" w:cs="Arial"/>
          <w:lang w:val="pl-PL"/>
        </w:rPr>
        <w:t>ła</w:t>
      </w:r>
      <w:r w:rsidRPr="00BF7FF0">
        <w:rPr>
          <w:rFonts w:ascii="Arial" w:hAnsi="Arial" w:cs="Arial"/>
          <w:lang w:val="pl-PL"/>
        </w:rPr>
        <w:t xml:space="preserve"> warunki udziału w przedmiotowym postępowaniu, a jedyna złożona oferta jest zgodna z wymogami Specyfikacji Warunków Zamówienia.</w:t>
      </w:r>
    </w:p>
    <w:p w14:paraId="0231668D" w14:textId="33C9E360" w:rsidR="00BF7FF0" w:rsidRPr="00BF7FF0" w:rsidRDefault="00BF7FF0" w:rsidP="00BF7FF0">
      <w:pPr>
        <w:spacing w:line="360" w:lineRule="auto"/>
        <w:ind w:right="-426"/>
        <w:jc w:val="both"/>
        <w:rPr>
          <w:rFonts w:ascii="Arial" w:hAnsi="Arial" w:cs="Arial"/>
          <w:lang w:val="pl-PL"/>
        </w:rPr>
      </w:pPr>
      <w:r w:rsidRPr="00BF7FF0">
        <w:rPr>
          <w:rFonts w:ascii="Arial" w:hAnsi="Arial" w:cs="Arial"/>
          <w:lang w:val="pl-PL"/>
        </w:rPr>
        <w:t>W wyniku oceny oferty przeprowadzonej przez Zamawiającego Wykonawca otrzymał maksymalną liczbę punktów tj.100 pkt.</w:t>
      </w:r>
    </w:p>
    <w:tbl>
      <w:tblPr>
        <w:tblStyle w:val="Tabela-Siatka"/>
        <w:tblW w:w="9455" w:type="dxa"/>
        <w:tblInd w:w="38" w:type="dxa"/>
        <w:tblLook w:val="04A0" w:firstRow="1" w:lastRow="0" w:firstColumn="1" w:lastColumn="0" w:noHBand="0" w:noVBand="1"/>
      </w:tblPr>
      <w:tblGrid>
        <w:gridCol w:w="3056"/>
        <w:gridCol w:w="2962"/>
        <w:gridCol w:w="3437"/>
      </w:tblGrid>
      <w:tr w:rsidR="00BF7FF0" w:rsidRPr="00BF7FF0" w14:paraId="78053198" w14:textId="77777777" w:rsidTr="00BF7FF0">
        <w:trPr>
          <w:trHeight w:val="830"/>
        </w:trPr>
        <w:tc>
          <w:tcPr>
            <w:tcW w:w="3056" w:type="dxa"/>
            <w:vAlign w:val="center"/>
          </w:tcPr>
          <w:p w14:paraId="43D275AA" w14:textId="753A27C1" w:rsidR="00BF7FF0" w:rsidRPr="00BF7FF0" w:rsidRDefault="00BF7FF0" w:rsidP="00BF7FF0">
            <w:pPr>
              <w:ind w:right="-426"/>
              <w:rPr>
                <w:rFonts w:ascii="Arial" w:hAnsi="Arial" w:cs="Arial"/>
                <w:b/>
                <w:bCs/>
                <w:lang w:val="pl-PL"/>
              </w:rPr>
            </w:pPr>
            <w:r w:rsidRPr="00BF7FF0">
              <w:rPr>
                <w:rFonts w:ascii="Arial" w:hAnsi="Arial" w:cs="Arial"/>
                <w:b/>
                <w:bCs/>
                <w:lang w:val="pl-PL"/>
              </w:rPr>
              <w:t>Nazwa i adres Wykonawcy</w:t>
            </w:r>
          </w:p>
        </w:tc>
        <w:tc>
          <w:tcPr>
            <w:tcW w:w="2962" w:type="dxa"/>
            <w:vAlign w:val="center"/>
          </w:tcPr>
          <w:p w14:paraId="7BF8E2AE" w14:textId="77777777" w:rsidR="00BF7FF0" w:rsidRPr="00BF7FF0" w:rsidRDefault="00BF7FF0" w:rsidP="00BF7FF0">
            <w:pPr>
              <w:ind w:right="-426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BF7FF0">
              <w:rPr>
                <w:rFonts w:ascii="Arial" w:hAnsi="Arial" w:cs="Arial"/>
                <w:b/>
                <w:bCs/>
                <w:lang w:val="pl-PL"/>
              </w:rPr>
              <w:t>Cena (brutto)</w:t>
            </w:r>
          </w:p>
        </w:tc>
        <w:tc>
          <w:tcPr>
            <w:tcW w:w="3437" w:type="dxa"/>
            <w:vAlign w:val="center"/>
          </w:tcPr>
          <w:p w14:paraId="161D2AF2" w14:textId="77777777" w:rsidR="00BF7FF0" w:rsidRPr="00BF7FF0" w:rsidRDefault="00BF7FF0" w:rsidP="00BF7FF0">
            <w:pPr>
              <w:ind w:right="-426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BF7FF0">
              <w:rPr>
                <w:rFonts w:ascii="Arial" w:hAnsi="Arial" w:cs="Arial"/>
                <w:b/>
                <w:bCs/>
                <w:lang w:val="pl-PL"/>
              </w:rPr>
              <w:t>Punkty w kryterium cena</w:t>
            </w:r>
          </w:p>
        </w:tc>
      </w:tr>
      <w:tr w:rsidR="00BF7FF0" w:rsidRPr="00BF7FF0" w14:paraId="340AD1E4" w14:textId="77777777" w:rsidTr="00BF7FF0">
        <w:trPr>
          <w:trHeight w:val="695"/>
        </w:trPr>
        <w:tc>
          <w:tcPr>
            <w:tcW w:w="3056" w:type="dxa"/>
          </w:tcPr>
          <w:p w14:paraId="7A4C9072" w14:textId="77777777" w:rsidR="00BF7FF0" w:rsidRPr="00BF7FF0" w:rsidRDefault="00BF7FF0" w:rsidP="00BF7FF0">
            <w:pPr>
              <w:spacing w:after="0"/>
              <w:ind w:right="-426"/>
              <w:rPr>
                <w:rFonts w:ascii="Arial" w:hAnsi="Arial" w:cs="Arial"/>
                <w:lang w:val="pl-PL"/>
              </w:rPr>
            </w:pPr>
            <w:proofErr w:type="spellStart"/>
            <w:r w:rsidRPr="00BF7FF0">
              <w:rPr>
                <w:rFonts w:ascii="Arial" w:hAnsi="Arial" w:cs="Arial"/>
                <w:lang w:val="pl-PL"/>
              </w:rPr>
              <w:t>Wilanka</w:t>
            </w:r>
            <w:proofErr w:type="spellEnd"/>
            <w:r w:rsidRPr="00BF7FF0">
              <w:rPr>
                <w:rFonts w:ascii="Arial" w:hAnsi="Arial" w:cs="Arial"/>
                <w:lang w:val="pl-PL"/>
              </w:rPr>
              <w:t xml:space="preserve"> Sp. z o.o.</w:t>
            </w:r>
          </w:p>
          <w:p w14:paraId="664E6BE9" w14:textId="77777777" w:rsidR="00BF7FF0" w:rsidRPr="00BF7FF0" w:rsidRDefault="00BF7FF0" w:rsidP="00BF7FF0">
            <w:pPr>
              <w:spacing w:after="0"/>
              <w:ind w:right="-426"/>
              <w:rPr>
                <w:rFonts w:ascii="Arial" w:hAnsi="Arial" w:cs="Arial"/>
                <w:lang w:val="pl-PL"/>
              </w:rPr>
            </w:pPr>
            <w:r w:rsidRPr="00BF7FF0">
              <w:rPr>
                <w:rFonts w:ascii="Arial" w:hAnsi="Arial" w:cs="Arial"/>
                <w:lang w:val="pl-PL"/>
              </w:rPr>
              <w:t xml:space="preserve">ul. </w:t>
            </w:r>
            <w:proofErr w:type="spellStart"/>
            <w:r w:rsidRPr="00BF7FF0">
              <w:rPr>
                <w:rFonts w:ascii="Arial" w:hAnsi="Arial" w:cs="Arial"/>
                <w:lang w:val="pl-PL"/>
              </w:rPr>
              <w:t>Lindleya</w:t>
            </w:r>
            <w:proofErr w:type="spellEnd"/>
            <w:r w:rsidRPr="00BF7FF0">
              <w:rPr>
                <w:rFonts w:ascii="Arial" w:hAnsi="Arial" w:cs="Arial"/>
                <w:lang w:val="pl-PL"/>
              </w:rPr>
              <w:t xml:space="preserve"> 16</w:t>
            </w:r>
          </w:p>
          <w:p w14:paraId="698EA548" w14:textId="77777777" w:rsidR="00BF7FF0" w:rsidRPr="00BF7FF0" w:rsidRDefault="00BF7FF0" w:rsidP="00BF7FF0">
            <w:pPr>
              <w:spacing w:after="0"/>
              <w:ind w:right="-426"/>
              <w:rPr>
                <w:rFonts w:ascii="Arial" w:hAnsi="Arial" w:cs="Arial"/>
                <w:lang w:val="pl-PL"/>
              </w:rPr>
            </w:pPr>
            <w:r w:rsidRPr="00BF7FF0">
              <w:rPr>
                <w:rFonts w:ascii="Arial" w:hAnsi="Arial" w:cs="Arial"/>
                <w:lang w:val="pl-PL"/>
              </w:rPr>
              <w:t>02-013 Warszawa</w:t>
            </w:r>
          </w:p>
        </w:tc>
        <w:tc>
          <w:tcPr>
            <w:tcW w:w="2962" w:type="dxa"/>
            <w:vAlign w:val="center"/>
          </w:tcPr>
          <w:p w14:paraId="20679A9E" w14:textId="77777777" w:rsidR="00BF7FF0" w:rsidRPr="00BF7FF0" w:rsidRDefault="00BF7FF0" w:rsidP="00BF7FF0">
            <w:pPr>
              <w:ind w:right="-426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BF7FF0">
              <w:rPr>
                <w:rFonts w:ascii="Arial" w:hAnsi="Arial" w:cs="Arial"/>
                <w:b/>
                <w:bCs/>
                <w:lang w:val="pl-PL"/>
              </w:rPr>
              <w:t>11 742,81 PLN</w:t>
            </w:r>
          </w:p>
        </w:tc>
        <w:tc>
          <w:tcPr>
            <w:tcW w:w="3437" w:type="dxa"/>
            <w:vAlign w:val="center"/>
          </w:tcPr>
          <w:p w14:paraId="41A3629C" w14:textId="77777777" w:rsidR="00BF7FF0" w:rsidRPr="00BF7FF0" w:rsidRDefault="00BF7FF0" w:rsidP="00BF7FF0">
            <w:pPr>
              <w:ind w:right="-426"/>
              <w:jc w:val="center"/>
              <w:rPr>
                <w:rFonts w:ascii="Arial" w:hAnsi="Arial" w:cs="Arial"/>
                <w:lang w:val="pl-PL"/>
              </w:rPr>
            </w:pPr>
            <w:r w:rsidRPr="00BF7FF0">
              <w:rPr>
                <w:rFonts w:ascii="Arial" w:hAnsi="Arial" w:cs="Arial"/>
                <w:lang w:val="pl-PL"/>
              </w:rPr>
              <w:t>100 pkt</w:t>
            </w:r>
          </w:p>
        </w:tc>
      </w:tr>
    </w:tbl>
    <w:p w14:paraId="1E22DBCA" w14:textId="77777777" w:rsidR="00BF7FF0" w:rsidRPr="00BF7FF0" w:rsidRDefault="00BF7FF0" w:rsidP="00BF7FF0">
      <w:pPr>
        <w:ind w:right="-426"/>
        <w:rPr>
          <w:rFonts w:ascii="Arial" w:hAnsi="Arial" w:cs="Arial"/>
          <w:b/>
          <w:bCs/>
          <w:lang w:val="pl-PL"/>
        </w:rPr>
      </w:pPr>
    </w:p>
    <w:p w14:paraId="3A56A48F" w14:textId="77777777" w:rsidR="00BF7FF0" w:rsidRPr="00BF7FF0" w:rsidRDefault="00BF7FF0" w:rsidP="00BF7FF0">
      <w:pPr>
        <w:numPr>
          <w:ilvl w:val="0"/>
          <w:numId w:val="1"/>
        </w:numPr>
        <w:ind w:left="284" w:hanging="284"/>
        <w:rPr>
          <w:rFonts w:ascii="Arial" w:hAnsi="Arial" w:cs="Arial"/>
          <w:b/>
          <w:bCs/>
          <w:lang w:val="pl-PL"/>
        </w:rPr>
      </w:pPr>
      <w:r w:rsidRPr="00BF7FF0">
        <w:rPr>
          <w:rFonts w:ascii="Arial" w:hAnsi="Arial" w:cs="Arial"/>
          <w:b/>
          <w:bCs/>
          <w:lang w:val="pl-PL"/>
        </w:rPr>
        <w:t>Unieważnieniu postępowania w zakresie Części nr 1 – 3</w:t>
      </w:r>
    </w:p>
    <w:p w14:paraId="28F3C310" w14:textId="77777777" w:rsidR="00BF7FF0" w:rsidRPr="00BF7FF0" w:rsidRDefault="00BF7FF0" w:rsidP="00BF7FF0">
      <w:pPr>
        <w:spacing w:after="0" w:line="360" w:lineRule="auto"/>
        <w:rPr>
          <w:rFonts w:ascii="Arial" w:hAnsi="Arial" w:cs="Arial"/>
          <w:b/>
          <w:bCs/>
          <w:lang w:val="pl-PL"/>
        </w:rPr>
      </w:pPr>
      <w:r w:rsidRPr="00BF7FF0">
        <w:rPr>
          <w:rFonts w:ascii="Arial" w:hAnsi="Arial" w:cs="Arial"/>
          <w:b/>
          <w:bCs/>
          <w:lang w:val="pl-PL"/>
        </w:rPr>
        <w:t>Uzasadnienie prawne:</w:t>
      </w:r>
    </w:p>
    <w:p w14:paraId="2D9C2D25" w14:textId="7D7184BD" w:rsidR="00BF7FF0" w:rsidRPr="00391EF6" w:rsidRDefault="00BF7FF0" w:rsidP="00BF7FF0">
      <w:pPr>
        <w:spacing w:after="0" w:line="360" w:lineRule="auto"/>
        <w:ind w:right="-426"/>
        <w:jc w:val="both"/>
        <w:rPr>
          <w:rFonts w:ascii="Arial" w:hAnsi="Arial" w:cs="Arial"/>
          <w:lang w:val="pl-PL"/>
        </w:rPr>
      </w:pPr>
      <w:r w:rsidRPr="00BF7FF0">
        <w:rPr>
          <w:rFonts w:ascii="Arial" w:hAnsi="Arial" w:cs="Arial"/>
          <w:lang w:val="pl-PL"/>
        </w:rPr>
        <w:t xml:space="preserve">Zgodnie z art. 255 pkt 1)  Ustawy </w:t>
      </w:r>
      <w:proofErr w:type="spellStart"/>
      <w:r w:rsidRPr="00BF7FF0">
        <w:rPr>
          <w:rFonts w:ascii="Arial" w:hAnsi="Arial" w:cs="Arial"/>
          <w:lang w:val="pl-PL"/>
        </w:rPr>
        <w:t>Pzp</w:t>
      </w:r>
      <w:proofErr w:type="spellEnd"/>
      <w:r w:rsidRPr="00BF7FF0">
        <w:rPr>
          <w:rFonts w:ascii="Arial" w:hAnsi="Arial" w:cs="Arial"/>
          <w:lang w:val="pl-PL"/>
        </w:rPr>
        <w:t xml:space="preserve">, Zamawiający unieważnia postępowanie o udzielenie zamówienia publicznego jeżeli nie złożono żadnego wniosku o dopuszczenie do udziału </w:t>
      </w:r>
      <w:r>
        <w:rPr>
          <w:rFonts w:ascii="Arial" w:hAnsi="Arial" w:cs="Arial"/>
          <w:lang w:val="pl-PL"/>
        </w:rPr>
        <w:t xml:space="preserve">                     </w:t>
      </w:r>
      <w:r w:rsidRPr="00BF7FF0">
        <w:rPr>
          <w:rFonts w:ascii="Arial" w:hAnsi="Arial" w:cs="Arial"/>
          <w:lang w:val="pl-PL"/>
        </w:rPr>
        <w:t>w postępowaniu albo żadnej oferty.</w:t>
      </w:r>
    </w:p>
    <w:p w14:paraId="4D81C08E" w14:textId="4214A8CA" w:rsidR="00BF7FF0" w:rsidRPr="00BF7FF0" w:rsidRDefault="00BF7FF0" w:rsidP="00BF7FF0">
      <w:pPr>
        <w:spacing w:after="0" w:line="360" w:lineRule="auto"/>
        <w:ind w:right="-426"/>
        <w:jc w:val="both"/>
        <w:rPr>
          <w:rFonts w:ascii="Arial" w:hAnsi="Arial" w:cs="Arial"/>
          <w:b/>
          <w:bCs/>
          <w:lang w:val="pl-PL"/>
        </w:rPr>
      </w:pPr>
      <w:r w:rsidRPr="00BF7FF0">
        <w:rPr>
          <w:rFonts w:ascii="Arial" w:hAnsi="Arial" w:cs="Arial"/>
          <w:b/>
          <w:bCs/>
          <w:lang w:val="pl-PL"/>
        </w:rPr>
        <w:lastRenderedPageBreak/>
        <w:t>Uzasadnienie faktyczne:</w:t>
      </w:r>
    </w:p>
    <w:p w14:paraId="05C4F3A3" w14:textId="77777777" w:rsidR="00BF7FF0" w:rsidRPr="00BF7FF0" w:rsidRDefault="00BF7FF0" w:rsidP="00BF7FF0">
      <w:pPr>
        <w:spacing w:after="0" w:line="360" w:lineRule="auto"/>
        <w:ind w:right="-426"/>
        <w:jc w:val="both"/>
        <w:rPr>
          <w:rFonts w:ascii="Arial" w:hAnsi="Arial" w:cs="Arial"/>
          <w:lang w:val="pl-PL"/>
        </w:rPr>
      </w:pPr>
      <w:r w:rsidRPr="00BF7FF0">
        <w:rPr>
          <w:rFonts w:ascii="Arial" w:hAnsi="Arial" w:cs="Arial"/>
          <w:lang w:val="pl-PL"/>
        </w:rPr>
        <w:t xml:space="preserve">Do upływu terminu składania ofert tj. do dnia 28.11.2025r. do godz. 10:00 w przedmiotowym postępowaniu w zakresie Części nr 1-3 nie została złożona żadna oferta. W związku z powyższym, zaistniały przesłanki art. 255 pkt 1) ustawy </w:t>
      </w:r>
      <w:proofErr w:type="spellStart"/>
      <w:r w:rsidRPr="00BF7FF0">
        <w:rPr>
          <w:rFonts w:ascii="Arial" w:hAnsi="Arial" w:cs="Arial"/>
          <w:lang w:val="pl-PL"/>
        </w:rPr>
        <w:t>Pzp</w:t>
      </w:r>
      <w:proofErr w:type="spellEnd"/>
      <w:r w:rsidRPr="00BF7FF0">
        <w:rPr>
          <w:rFonts w:ascii="Arial" w:hAnsi="Arial" w:cs="Arial"/>
          <w:lang w:val="pl-PL"/>
        </w:rPr>
        <w:t>, obligujące Zamawiającego do unieważnienia postępowania w zakresie części nr 1-3.</w:t>
      </w:r>
    </w:p>
    <w:p w14:paraId="6FC364D7" w14:textId="77777777" w:rsidR="00BF7FF0" w:rsidRPr="00BF7FF0" w:rsidRDefault="00BF7FF0" w:rsidP="00BF7FF0">
      <w:pPr>
        <w:ind w:right="-426"/>
        <w:rPr>
          <w:rFonts w:ascii="Arial" w:hAnsi="Arial" w:cs="Arial"/>
          <w:b/>
          <w:bCs/>
          <w:lang w:val="pl-PL"/>
        </w:rPr>
      </w:pPr>
    </w:p>
    <w:p w14:paraId="5FB7EDCB" w14:textId="77777777" w:rsidR="005E6DCA" w:rsidRDefault="005E6DCA"/>
    <w:p w14:paraId="516CEA5F" w14:textId="0AB92FA5" w:rsidR="00731C13" w:rsidRPr="00731916" w:rsidRDefault="00731C13" w:rsidP="00731C13">
      <w:pPr>
        <w:spacing w:after="0"/>
        <w:jc w:val="right"/>
        <w:rPr>
          <w:rFonts w:cs="Arial"/>
          <w:bCs/>
          <w:color w:val="000000"/>
          <w:position w:val="4"/>
          <w:lang w:val="pl-PL"/>
        </w:rPr>
      </w:pPr>
      <w:r>
        <w:rPr>
          <w:rFonts w:cs="Arial"/>
          <w:b/>
          <w:color w:val="000000"/>
          <w:position w:val="4"/>
          <w:lang w:val="pl-PL"/>
        </w:rPr>
        <w:tab/>
      </w:r>
      <w:r>
        <w:rPr>
          <w:rFonts w:cs="Arial"/>
          <w:bCs/>
          <w:color w:val="000000"/>
          <w:position w:val="4"/>
          <w:lang w:val="pl-PL"/>
        </w:rPr>
        <w:t xml:space="preserve"> </w:t>
      </w:r>
    </w:p>
    <w:p w14:paraId="5A683173" w14:textId="77777777" w:rsidR="00731C13" w:rsidRDefault="00731C13" w:rsidP="00731C13">
      <w:pPr>
        <w:rPr>
          <w:rFonts w:cs="Arial"/>
          <w:lang w:val="pl-PL"/>
        </w:rPr>
      </w:pPr>
    </w:p>
    <w:p w14:paraId="2F2031F2" w14:textId="77777777" w:rsidR="00731C13" w:rsidRPr="00731C13" w:rsidRDefault="00731C13" w:rsidP="00731C13">
      <w:pPr>
        <w:rPr>
          <w:lang w:val="pl-PL"/>
        </w:rPr>
      </w:pPr>
      <w:bookmarkStart w:id="1" w:name="_Hlk208574762"/>
    </w:p>
    <w:p w14:paraId="0DC84A7A" w14:textId="77777777" w:rsidR="00CF2BB0" w:rsidRPr="00CF2BB0" w:rsidRDefault="00CF2BB0" w:rsidP="00CF2BB0">
      <w:pPr>
        <w:widowControl/>
        <w:autoSpaceDN/>
        <w:adjustRightInd/>
        <w:spacing w:after="0" w:line="240" w:lineRule="auto"/>
        <w:rPr>
          <w:rFonts w:ascii="Arial" w:hAnsi="Arial" w:cs="Arial"/>
          <w:color w:val="0D0D0D"/>
          <w:lang w:val="pl-PL" w:eastAsia="pl-PL" w:bidi="ar-SA"/>
        </w:rPr>
      </w:pPr>
      <w:bookmarkStart w:id="2" w:name="_Hlk208574915"/>
    </w:p>
    <w:bookmarkEnd w:id="1"/>
    <w:bookmarkEnd w:id="2"/>
    <w:p w14:paraId="19F39D97" w14:textId="77777777" w:rsidR="00731C13" w:rsidRPr="00731C13" w:rsidRDefault="00731C13" w:rsidP="00731C13">
      <w:pPr>
        <w:rPr>
          <w:lang w:val="pl-PL"/>
        </w:rPr>
      </w:pPr>
    </w:p>
    <w:p w14:paraId="1484F852" w14:textId="77777777" w:rsidR="00731C13" w:rsidRPr="00731C13" w:rsidRDefault="00731C13" w:rsidP="00731C13">
      <w:pPr>
        <w:rPr>
          <w:lang w:val="pl-PL"/>
        </w:rPr>
      </w:pPr>
    </w:p>
    <w:p w14:paraId="7AD3F54E" w14:textId="77777777" w:rsidR="00731C13" w:rsidRPr="00731C13" w:rsidRDefault="00731C13" w:rsidP="00731C13">
      <w:pPr>
        <w:rPr>
          <w:lang w:val="pl-PL"/>
        </w:rPr>
      </w:pPr>
    </w:p>
    <w:p w14:paraId="51BA0D28" w14:textId="77777777" w:rsidR="00731C13" w:rsidRPr="00731C13" w:rsidRDefault="00731C13" w:rsidP="00731C13">
      <w:pPr>
        <w:rPr>
          <w:lang w:val="pl-PL"/>
        </w:rPr>
      </w:pPr>
    </w:p>
    <w:p w14:paraId="77435496" w14:textId="77777777" w:rsidR="00731C13" w:rsidRPr="00731C13" w:rsidRDefault="00731C13" w:rsidP="00731C13">
      <w:pPr>
        <w:rPr>
          <w:lang w:val="pl-PL"/>
        </w:rPr>
      </w:pPr>
    </w:p>
    <w:p w14:paraId="3D3644CC" w14:textId="77777777" w:rsidR="00731C13" w:rsidRPr="00731C13" w:rsidRDefault="00731C13" w:rsidP="00731C13">
      <w:pPr>
        <w:rPr>
          <w:lang w:val="pl-PL"/>
        </w:rPr>
      </w:pPr>
    </w:p>
    <w:p w14:paraId="4763820E" w14:textId="77777777" w:rsidR="00731C13" w:rsidRPr="00731C13" w:rsidRDefault="00731C13" w:rsidP="00731C13">
      <w:pPr>
        <w:rPr>
          <w:lang w:val="pl-PL"/>
        </w:rPr>
      </w:pPr>
    </w:p>
    <w:p w14:paraId="27272E7B" w14:textId="77777777" w:rsidR="00731C13" w:rsidRPr="00731C13" w:rsidRDefault="00731C13" w:rsidP="00731C13">
      <w:pPr>
        <w:rPr>
          <w:lang w:val="pl-PL"/>
        </w:rPr>
      </w:pPr>
    </w:p>
    <w:p w14:paraId="15F5B738" w14:textId="77777777" w:rsidR="00731C13" w:rsidRPr="00731C13" w:rsidRDefault="00731C13" w:rsidP="00731C13">
      <w:pPr>
        <w:rPr>
          <w:lang w:val="pl-PL"/>
        </w:rPr>
      </w:pPr>
    </w:p>
    <w:p w14:paraId="4258932F" w14:textId="77777777" w:rsidR="00731C13" w:rsidRPr="00731C13" w:rsidRDefault="00731C13" w:rsidP="00731C13">
      <w:pPr>
        <w:rPr>
          <w:lang w:val="pl-PL"/>
        </w:rPr>
      </w:pPr>
    </w:p>
    <w:p w14:paraId="104E0AEC" w14:textId="77777777" w:rsidR="00731C13" w:rsidRPr="00731C13" w:rsidRDefault="00731C13" w:rsidP="00731C13">
      <w:pPr>
        <w:rPr>
          <w:lang w:val="pl-PL"/>
        </w:rPr>
      </w:pPr>
    </w:p>
    <w:p w14:paraId="7F31AADB" w14:textId="77777777" w:rsidR="00731C13" w:rsidRPr="00731C13" w:rsidRDefault="00731C13" w:rsidP="00731C13">
      <w:pPr>
        <w:rPr>
          <w:lang w:val="pl-PL"/>
        </w:rPr>
      </w:pPr>
    </w:p>
    <w:p w14:paraId="2353143F" w14:textId="77777777" w:rsidR="00731C13" w:rsidRPr="00731C13" w:rsidRDefault="00731C13" w:rsidP="00731C13">
      <w:pPr>
        <w:rPr>
          <w:lang w:val="pl-PL"/>
        </w:rPr>
      </w:pPr>
    </w:p>
    <w:p w14:paraId="3EFFE9F5" w14:textId="77777777" w:rsidR="00731C13" w:rsidRPr="00731C13" w:rsidRDefault="00731C13" w:rsidP="00731C13">
      <w:pPr>
        <w:rPr>
          <w:lang w:val="pl-PL"/>
        </w:rPr>
      </w:pPr>
    </w:p>
    <w:p w14:paraId="15E8C0FA" w14:textId="77777777" w:rsidR="00731C13" w:rsidRPr="00731C13" w:rsidRDefault="00731C13" w:rsidP="00731C13">
      <w:pPr>
        <w:rPr>
          <w:lang w:val="pl-PL"/>
        </w:rPr>
      </w:pPr>
    </w:p>
    <w:p w14:paraId="76FAE4B3" w14:textId="77777777" w:rsidR="00731C13" w:rsidRPr="00731C13" w:rsidRDefault="00731C13" w:rsidP="00731C13">
      <w:pPr>
        <w:rPr>
          <w:lang w:val="pl-PL"/>
        </w:rPr>
      </w:pPr>
    </w:p>
    <w:p w14:paraId="4B94A889" w14:textId="21127D9E" w:rsidR="00731C13" w:rsidRPr="00731C13" w:rsidRDefault="00731C13" w:rsidP="00731C13">
      <w:pPr>
        <w:tabs>
          <w:tab w:val="left" w:pos="7710"/>
        </w:tabs>
        <w:rPr>
          <w:lang w:val="pl-PL"/>
        </w:rPr>
      </w:pPr>
      <w:r w:rsidRPr="00731C13">
        <w:rPr>
          <w:lang w:val="pl-PL"/>
        </w:rPr>
        <w:tab/>
      </w:r>
    </w:p>
    <w:sectPr w:rsidR="00731C13" w:rsidRPr="00731C13" w:rsidSect="00731C13">
      <w:headerReference w:type="default" r:id="rId7"/>
      <w:footerReference w:type="default" r:id="rId8"/>
      <w:pgSz w:w="11906" w:h="16838"/>
      <w:pgMar w:top="2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0079" w14:textId="77777777" w:rsidR="00883241" w:rsidRDefault="00883241" w:rsidP="00731C13">
      <w:pPr>
        <w:spacing w:after="0" w:line="240" w:lineRule="auto"/>
      </w:pPr>
      <w:r>
        <w:separator/>
      </w:r>
    </w:p>
  </w:endnote>
  <w:endnote w:type="continuationSeparator" w:id="0">
    <w:p w14:paraId="0F0B43FC" w14:textId="77777777" w:rsidR="00883241" w:rsidRDefault="00883241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0A2227C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="002415C7">
      <w:rPr>
        <w:color w:val="231F20"/>
        <w:sz w:val="13"/>
        <w:szCs w:val="13"/>
        <w:lang w:val="pl-PL"/>
      </w:rPr>
      <w:br/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76286B">
        <w:rPr>
          <w:color w:val="0000FF"/>
          <w:sz w:val="13"/>
          <w:szCs w:val="13"/>
          <w:u w:val="single"/>
          <w:lang w:val="pl-PL"/>
        </w:rPr>
        <w:t xml:space="preserve">x (61) 8339-808, 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k</w:t>
      </w:r>
      <w:r w:rsidRPr="0076286B">
        <w:rPr>
          <w:color w:val="0000FF"/>
          <w:sz w:val="13"/>
          <w:szCs w:val="13"/>
          <w:u w:val="single"/>
          <w:lang w:val="pl-PL"/>
        </w:rPr>
        <w:t>ancelaria@p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o</w:t>
      </w:r>
      <w:r w:rsidRPr="0076286B">
        <w:rPr>
          <w:color w:val="0000FF"/>
          <w:sz w:val="13"/>
          <w:szCs w:val="13"/>
          <w:u w:val="single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0325" w14:textId="77777777" w:rsidR="00883241" w:rsidRDefault="00883241" w:rsidP="00731C13">
      <w:pPr>
        <w:spacing w:after="0" w:line="240" w:lineRule="auto"/>
      </w:pPr>
      <w:r>
        <w:separator/>
      </w:r>
    </w:p>
  </w:footnote>
  <w:footnote w:type="continuationSeparator" w:id="0">
    <w:p w14:paraId="681DD779" w14:textId="77777777" w:rsidR="00883241" w:rsidRDefault="00883241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C0C43"/>
    <w:multiLevelType w:val="hybridMultilevel"/>
    <w:tmpl w:val="706C78F8"/>
    <w:lvl w:ilvl="0" w:tplc="459CD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42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45A1B"/>
    <w:rsid w:val="00082A8E"/>
    <w:rsid w:val="002415C7"/>
    <w:rsid w:val="002E5ACA"/>
    <w:rsid w:val="003002AD"/>
    <w:rsid w:val="00391EF6"/>
    <w:rsid w:val="003C066D"/>
    <w:rsid w:val="004137A3"/>
    <w:rsid w:val="00477BD2"/>
    <w:rsid w:val="00487859"/>
    <w:rsid w:val="005C0376"/>
    <w:rsid w:val="005E6DCA"/>
    <w:rsid w:val="006A141D"/>
    <w:rsid w:val="00731C13"/>
    <w:rsid w:val="00740885"/>
    <w:rsid w:val="00883241"/>
    <w:rsid w:val="00905ECE"/>
    <w:rsid w:val="009769C0"/>
    <w:rsid w:val="00984924"/>
    <w:rsid w:val="009F2B0F"/>
    <w:rsid w:val="00A21A32"/>
    <w:rsid w:val="00A75A88"/>
    <w:rsid w:val="00B04978"/>
    <w:rsid w:val="00B525CC"/>
    <w:rsid w:val="00BD2037"/>
    <w:rsid w:val="00BF7FF0"/>
    <w:rsid w:val="00CF2BB0"/>
    <w:rsid w:val="00D85E65"/>
    <w:rsid w:val="00DB3E58"/>
    <w:rsid w:val="00DC72E1"/>
    <w:rsid w:val="00E4473B"/>
    <w:rsid w:val="00E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character" w:styleId="Hipercze">
    <w:name w:val="Hyperlink"/>
    <w:basedOn w:val="Domylnaczcionkaakapitu"/>
    <w:uiPriority w:val="99"/>
    <w:unhideWhenUsed/>
    <w:rsid w:val="00CF2B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B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Dorota Tolińska</cp:lastModifiedBy>
  <cp:revision>20</cp:revision>
  <cp:lastPrinted>2025-12-03T06:47:00Z</cp:lastPrinted>
  <dcterms:created xsi:type="dcterms:W3CDTF">2025-11-25T06:38:00Z</dcterms:created>
  <dcterms:modified xsi:type="dcterms:W3CDTF">2025-12-03T07:01:00Z</dcterms:modified>
</cp:coreProperties>
</file>