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BB22" w14:textId="77C6DEB4" w:rsidR="001225EE" w:rsidRDefault="00FF721D" w:rsidP="00C56EDB">
      <w:pPr>
        <w:tabs>
          <w:tab w:val="left" w:pos="6171"/>
        </w:tabs>
        <w:spacing w:after="0"/>
        <w:jc w:val="right"/>
        <w:rPr>
          <w:i/>
          <w:sz w:val="16"/>
          <w:szCs w:val="16"/>
          <w:lang w:val="pl-PL"/>
        </w:rPr>
      </w:pPr>
      <w:r>
        <w:rPr>
          <w:i/>
          <w:sz w:val="16"/>
          <w:szCs w:val="16"/>
          <w:lang w:val="pl-PL"/>
        </w:rPr>
        <w:tab/>
      </w:r>
    </w:p>
    <w:p w14:paraId="3AFE45F2" w14:textId="6FE37971" w:rsidR="00934E0C" w:rsidRDefault="00FF721D" w:rsidP="001225EE">
      <w:pPr>
        <w:tabs>
          <w:tab w:val="left" w:pos="6171"/>
        </w:tabs>
        <w:spacing w:after="0"/>
        <w:ind w:right="567"/>
        <w:jc w:val="right"/>
        <w:rPr>
          <w:i/>
          <w:sz w:val="16"/>
          <w:szCs w:val="16"/>
          <w:lang w:val="pl-PL"/>
        </w:rPr>
      </w:pPr>
      <w:r>
        <w:rPr>
          <w:rFonts w:ascii="Arial" w:hAnsi="Arial" w:cs="Arial"/>
          <w:b/>
          <w:lang w:val="pl-PL"/>
        </w:rPr>
        <w:t>Załącznik nr 1 do SWZ</w:t>
      </w:r>
    </w:p>
    <w:p w14:paraId="47CE228A" w14:textId="77777777" w:rsidR="00934E0C" w:rsidRDefault="00934E0C" w:rsidP="00373CE5">
      <w:pPr>
        <w:tabs>
          <w:tab w:val="left" w:pos="954"/>
          <w:tab w:val="right" w:pos="9844"/>
        </w:tabs>
        <w:spacing w:after="0"/>
        <w:rPr>
          <w:i/>
          <w:sz w:val="16"/>
          <w:szCs w:val="16"/>
          <w:lang w:val="pl-PL"/>
        </w:rPr>
      </w:pPr>
    </w:p>
    <w:p w14:paraId="4A0FE8DD" w14:textId="77777777" w:rsidR="00373CE5" w:rsidRPr="00373CE5" w:rsidRDefault="00373CE5" w:rsidP="00373CE5">
      <w:pPr>
        <w:tabs>
          <w:tab w:val="left" w:pos="954"/>
          <w:tab w:val="right" w:pos="9844"/>
        </w:tabs>
        <w:spacing w:after="0"/>
        <w:rPr>
          <w:i/>
          <w:sz w:val="16"/>
          <w:szCs w:val="16"/>
          <w:lang w:val="pl-PL"/>
        </w:rPr>
      </w:pPr>
      <w:r w:rsidRPr="00373CE5">
        <w:rPr>
          <w:i/>
          <w:sz w:val="16"/>
          <w:szCs w:val="16"/>
          <w:lang w:val="pl-PL"/>
        </w:rPr>
        <w:t>/w przypadku Wykonawców wspólnie ubiegających się o udzielenie zamówienia należy podać dane wszystkich Wykonawców/</w:t>
      </w:r>
    </w:p>
    <w:p w14:paraId="5F65533B" w14:textId="77777777" w:rsidR="00EB34F1" w:rsidRPr="00373CE5" w:rsidRDefault="00EB34F1" w:rsidP="00373CE5">
      <w:pPr>
        <w:tabs>
          <w:tab w:val="left" w:pos="954"/>
          <w:tab w:val="right" w:pos="9844"/>
        </w:tabs>
        <w:spacing w:after="0"/>
        <w:rPr>
          <w:rFonts w:ascii="Arial" w:hAnsi="Arial" w:cs="Arial"/>
          <w:b/>
          <w:sz w:val="16"/>
          <w:szCs w:val="16"/>
          <w:lang w:val="pl-PL"/>
        </w:rPr>
      </w:pPr>
      <w:r w:rsidRPr="00373CE5">
        <w:rPr>
          <w:sz w:val="16"/>
          <w:szCs w:val="16"/>
          <w:lang w:val="pl-PL"/>
        </w:rPr>
        <w:tab/>
      </w:r>
      <w:r w:rsidRPr="00373CE5">
        <w:rPr>
          <w:sz w:val="16"/>
          <w:szCs w:val="16"/>
          <w:lang w:val="pl-PL"/>
        </w:rPr>
        <w:tab/>
      </w:r>
      <w:r w:rsidRPr="00373CE5">
        <w:rPr>
          <w:sz w:val="16"/>
          <w:szCs w:val="16"/>
          <w:lang w:val="pl-PL"/>
        </w:rPr>
        <w:tab/>
      </w:r>
      <w:r w:rsidRPr="00373CE5">
        <w:rPr>
          <w:sz w:val="16"/>
          <w:szCs w:val="16"/>
          <w:lang w:val="pl-PL"/>
        </w:rPr>
        <w:tab/>
      </w:r>
      <w:r w:rsidRPr="00373CE5">
        <w:rPr>
          <w:sz w:val="16"/>
          <w:szCs w:val="16"/>
          <w:lang w:val="pl-PL"/>
        </w:rPr>
        <w:tab/>
      </w:r>
    </w:p>
    <w:p w14:paraId="4D36DC51" w14:textId="77777777" w:rsidR="00847C1D" w:rsidRDefault="00847C1D" w:rsidP="00696157">
      <w:pPr>
        <w:spacing w:after="0"/>
        <w:rPr>
          <w:rFonts w:ascii="Arial" w:hAnsi="Arial" w:cs="Arial"/>
          <w:sz w:val="20"/>
          <w:szCs w:val="20"/>
          <w:lang w:val="pl-PL"/>
        </w:rPr>
      </w:pPr>
      <w:r>
        <w:rPr>
          <w:rFonts w:ascii="Arial" w:hAnsi="Arial" w:cs="Arial"/>
          <w:sz w:val="20"/>
          <w:szCs w:val="20"/>
          <w:lang w:val="pl-PL"/>
        </w:rPr>
        <w:t>Nazwa</w:t>
      </w:r>
      <w:r w:rsidR="00047EDF">
        <w:rPr>
          <w:rFonts w:ascii="Arial" w:hAnsi="Arial" w:cs="Arial"/>
          <w:sz w:val="20"/>
          <w:szCs w:val="20"/>
          <w:lang w:val="pl-PL"/>
        </w:rPr>
        <w:t xml:space="preserve"> i Adres </w:t>
      </w:r>
      <w:r>
        <w:rPr>
          <w:rFonts w:ascii="Arial" w:hAnsi="Arial" w:cs="Arial"/>
          <w:sz w:val="20"/>
          <w:szCs w:val="20"/>
          <w:lang w:val="pl-PL"/>
        </w:rPr>
        <w:t>Wykonawcy: ………………………………………………………………………………………………</w:t>
      </w:r>
      <w:r w:rsidR="00047EDF">
        <w:rPr>
          <w:rFonts w:ascii="Arial" w:hAnsi="Arial" w:cs="Arial"/>
          <w:sz w:val="20"/>
          <w:szCs w:val="20"/>
          <w:lang w:val="pl-PL"/>
        </w:rPr>
        <w:t>.</w:t>
      </w:r>
    </w:p>
    <w:p w14:paraId="4CAF001E" w14:textId="77777777" w:rsidR="00847C1D" w:rsidRDefault="004020D4" w:rsidP="00696157">
      <w:pPr>
        <w:spacing w:after="0"/>
        <w:rPr>
          <w:rFonts w:ascii="Arial" w:hAnsi="Arial" w:cs="Arial"/>
          <w:sz w:val="20"/>
          <w:szCs w:val="20"/>
          <w:lang w:val="de-DE"/>
        </w:rPr>
      </w:pPr>
      <w:r w:rsidRPr="00E31EB9">
        <w:rPr>
          <w:rFonts w:ascii="Arial" w:hAnsi="Arial" w:cs="Arial"/>
          <w:sz w:val="20"/>
          <w:szCs w:val="20"/>
          <w:lang w:val="pl-PL"/>
        </w:rPr>
        <w:t xml:space="preserve">Nr telefonu / </w:t>
      </w:r>
      <w:r w:rsidR="00847C1D" w:rsidRPr="00E31EB9">
        <w:rPr>
          <w:rFonts w:ascii="Arial" w:hAnsi="Arial" w:cs="Arial"/>
          <w:sz w:val="20"/>
          <w:szCs w:val="20"/>
          <w:lang w:val="pl-PL"/>
        </w:rPr>
        <w:t xml:space="preserve"> </w:t>
      </w:r>
      <w:r w:rsidR="00696157" w:rsidRPr="00E31EB9">
        <w:rPr>
          <w:rFonts w:ascii="Arial" w:hAnsi="Arial" w:cs="Arial"/>
          <w:sz w:val="20"/>
          <w:szCs w:val="20"/>
          <w:lang w:val="pl-PL"/>
        </w:rPr>
        <w:t>Nr fax / Adres e-mail</w:t>
      </w:r>
      <w:r w:rsidR="00696157">
        <w:rPr>
          <w:rFonts w:ascii="Arial" w:hAnsi="Arial" w:cs="Arial"/>
          <w:sz w:val="20"/>
          <w:szCs w:val="20"/>
          <w:lang w:val="de-DE"/>
        </w:rPr>
        <w:t xml:space="preserve">: </w:t>
      </w:r>
      <w:r w:rsidR="00696157" w:rsidRPr="006351ED">
        <w:rPr>
          <w:rFonts w:ascii="Arial" w:hAnsi="Arial" w:cs="Arial"/>
          <w:sz w:val="20"/>
          <w:szCs w:val="20"/>
          <w:lang w:val="de-DE"/>
        </w:rPr>
        <w:t xml:space="preserve"> </w:t>
      </w:r>
      <w:r w:rsidR="00847C1D" w:rsidRPr="006351ED">
        <w:rPr>
          <w:rFonts w:ascii="Arial" w:hAnsi="Arial" w:cs="Arial"/>
          <w:sz w:val="20"/>
          <w:szCs w:val="20"/>
          <w:lang w:val="de-DE"/>
        </w:rPr>
        <w:t>……………………</w:t>
      </w:r>
      <w:r w:rsidR="000E3291">
        <w:rPr>
          <w:rFonts w:ascii="Arial" w:hAnsi="Arial" w:cs="Arial"/>
          <w:sz w:val="20"/>
          <w:szCs w:val="20"/>
          <w:lang w:val="de-DE"/>
        </w:rPr>
        <w:t>……</w:t>
      </w:r>
      <w:r w:rsidR="00696157">
        <w:rPr>
          <w:rFonts w:ascii="Arial" w:hAnsi="Arial" w:cs="Arial"/>
          <w:sz w:val="20"/>
          <w:szCs w:val="20"/>
          <w:lang w:val="de-DE"/>
        </w:rPr>
        <w:t>……………………………………………………………</w:t>
      </w:r>
    </w:p>
    <w:p w14:paraId="70A45FEE" w14:textId="77777777" w:rsidR="00D9064E" w:rsidRPr="003D7853" w:rsidRDefault="00D9064E" w:rsidP="00696157">
      <w:pPr>
        <w:spacing w:after="0"/>
        <w:rPr>
          <w:rFonts w:ascii="Arial" w:hAnsi="Arial" w:cs="Arial"/>
          <w:sz w:val="20"/>
          <w:szCs w:val="20"/>
          <w:lang w:val="de-DE"/>
        </w:rPr>
      </w:pPr>
      <w:r w:rsidRPr="0029293E">
        <w:rPr>
          <w:rFonts w:ascii="Arial" w:hAnsi="Arial" w:cs="Arial"/>
          <w:sz w:val="20"/>
          <w:szCs w:val="20"/>
          <w:lang w:val="pl-PL"/>
        </w:rPr>
        <w:t>ePUAP</w:t>
      </w:r>
      <w:r>
        <w:rPr>
          <w:rFonts w:ascii="Arial" w:hAnsi="Arial" w:cs="Arial"/>
          <w:sz w:val="20"/>
          <w:szCs w:val="20"/>
          <w:lang w:val="de-DE"/>
        </w:rPr>
        <w:t>: ………………………………………………………………………………………………………………………</w:t>
      </w:r>
    </w:p>
    <w:p w14:paraId="6D010FEA" w14:textId="77777777" w:rsidR="00847C1D" w:rsidRPr="00EB34F1" w:rsidRDefault="00833198" w:rsidP="00696157">
      <w:pPr>
        <w:spacing w:after="0"/>
        <w:rPr>
          <w:rFonts w:ascii="Arial" w:hAnsi="Arial" w:cs="Arial"/>
          <w:sz w:val="20"/>
          <w:szCs w:val="20"/>
        </w:rPr>
      </w:pPr>
      <w:r>
        <w:rPr>
          <w:rFonts w:ascii="Arial" w:hAnsi="Arial" w:cs="Arial"/>
          <w:sz w:val="20"/>
          <w:szCs w:val="20"/>
        </w:rPr>
        <w:t xml:space="preserve">NIP / </w:t>
      </w:r>
      <w:r w:rsidR="00847C1D" w:rsidRPr="00EB34F1">
        <w:rPr>
          <w:rFonts w:ascii="Arial" w:hAnsi="Arial" w:cs="Arial"/>
          <w:sz w:val="20"/>
          <w:szCs w:val="20"/>
        </w:rPr>
        <w:t xml:space="preserve"> </w:t>
      </w:r>
      <w:r w:rsidRPr="00EB34F1">
        <w:rPr>
          <w:rFonts w:ascii="Arial" w:hAnsi="Arial" w:cs="Arial"/>
          <w:sz w:val="20"/>
          <w:szCs w:val="20"/>
        </w:rPr>
        <w:t xml:space="preserve">REGON: </w:t>
      </w:r>
      <w:r w:rsidR="00847C1D" w:rsidRPr="00EB34F1">
        <w:rPr>
          <w:rFonts w:ascii="Arial" w:hAnsi="Arial" w:cs="Arial"/>
          <w:sz w:val="20"/>
          <w:szCs w:val="20"/>
        </w:rPr>
        <w:t>……………………………</w:t>
      </w:r>
      <w:r>
        <w:rPr>
          <w:rFonts w:ascii="Arial" w:hAnsi="Arial" w:cs="Arial"/>
          <w:sz w:val="20"/>
          <w:szCs w:val="20"/>
        </w:rPr>
        <w:t>…………………………………………………………………………………</w:t>
      </w:r>
    </w:p>
    <w:p w14:paraId="5CCC77EC" w14:textId="6706CFE3" w:rsidR="00FB6F77" w:rsidRDefault="00FB6F77" w:rsidP="00696157">
      <w:pPr>
        <w:spacing w:after="0"/>
        <w:rPr>
          <w:rFonts w:ascii="Arial" w:hAnsi="Arial" w:cs="Arial"/>
          <w:sz w:val="20"/>
          <w:szCs w:val="20"/>
        </w:rPr>
      </w:pPr>
      <w:r w:rsidRPr="00E31EB9">
        <w:rPr>
          <w:rFonts w:ascii="Arial" w:hAnsi="Arial" w:cs="Arial"/>
          <w:sz w:val="20"/>
          <w:szCs w:val="20"/>
          <w:lang w:val="pl-PL"/>
        </w:rPr>
        <w:t>Wykonawca jest</w:t>
      </w:r>
      <w:r w:rsidR="001225EE">
        <w:rPr>
          <w:rFonts w:ascii="Arial" w:hAnsi="Arial" w:cs="Arial"/>
          <w:sz w:val="20"/>
          <w:szCs w:val="20"/>
          <w:lang w:val="pl-PL"/>
        </w:rPr>
        <w:t>:</w:t>
      </w:r>
      <w:r w:rsidRPr="00E31EB9">
        <w:rPr>
          <w:rFonts w:ascii="Arial" w:hAnsi="Arial" w:cs="Arial"/>
          <w:sz w:val="20"/>
          <w:szCs w:val="20"/>
          <w:lang w:val="pl-PL"/>
        </w:rPr>
        <w:t xml:space="preserve"> </w:t>
      </w:r>
      <w:r w:rsidR="001225EE">
        <w:rPr>
          <w:rFonts w:ascii="Arial" w:hAnsi="Arial" w:cs="Arial"/>
          <w:sz w:val="20"/>
          <w:szCs w:val="20"/>
          <w:lang w:val="pl-PL"/>
        </w:rPr>
        <w:tab/>
        <w:t xml:space="preserve">mikro </w:t>
      </w:r>
      <w:r w:rsidR="001225EE">
        <w:rPr>
          <w:rFonts w:ascii="Arial" w:hAnsi="Arial" w:cs="Arial"/>
          <w:sz w:val="20"/>
          <w:szCs w:val="20"/>
        </w:rPr>
        <w:t>□</w:t>
      </w:r>
      <w:r w:rsidR="001225EE">
        <w:rPr>
          <w:rFonts w:ascii="Arial" w:hAnsi="Arial" w:cs="Arial"/>
          <w:sz w:val="20"/>
          <w:szCs w:val="20"/>
          <w:lang w:val="pl-PL"/>
        </w:rPr>
        <w:t xml:space="preserve"> </w:t>
      </w:r>
      <w:r w:rsidR="001225EE">
        <w:rPr>
          <w:rFonts w:ascii="Arial" w:hAnsi="Arial" w:cs="Arial"/>
          <w:sz w:val="20"/>
          <w:szCs w:val="20"/>
          <w:lang w:val="pl-PL"/>
        </w:rPr>
        <w:tab/>
      </w:r>
      <w:r w:rsidRPr="00E31EB9">
        <w:rPr>
          <w:rFonts w:ascii="Arial" w:hAnsi="Arial" w:cs="Arial"/>
          <w:sz w:val="20"/>
          <w:szCs w:val="20"/>
          <w:lang w:val="pl-PL"/>
        </w:rPr>
        <w:t>małym</w:t>
      </w:r>
      <w:r w:rsidR="001225EE">
        <w:rPr>
          <w:rFonts w:ascii="Arial" w:hAnsi="Arial" w:cs="Arial"/>
          <w:sz w:val="20"/>
          <w:szCs w:val="20"/>
          <w:lang w:val="pl-PL"/>
        </w:rPr>
        <w:t xml:space="preserve"> </w:t>
      </w:r>
      <w:r w:rsidR="001225EE">
        <w:rPr>
          <w:rFonts w:ascii="Arial" w:hAnsi="Arial" w:cs="Arial"/>
          <w:sz w:val="20"/>
          <w:szCs w:val="20"/>
        </w:rPr>
        <w:t>□</w:t>
      </w:r>
      <w:r w:rsidR="001225EE">
        <w:rPr>
          <w:rFonts w:ascii="Arial" w:hAnsi="Arial" w:cs="Arial"/>
          <w:sz w:val="20"/>
          <w:szCs w:val="20"/>
        </w:rPr>
        <w:tab/>
      </w:r>
      <w:r w:rsidRPr="00E31EB9">
        <w:rPr>
          <w:rFonts w:ascii="Arial" w:hAnsi="Arial" w:cs="Arial"/>
          <w:sz w:val="20"/>
          <w:szCs w:val="20"/>
          <w:lang w:val="pl-PL"/>
        </w:rPr>
        <w:t>średnim</w:t>
      </w:r>
      <w:r w:rsidR="001225EE">
        <w:rPr>
          <w:rFonts w:ascii="Arial" w:hAnsi="Arial" w:cs="Arial"/>
          <w:sz w:val="20"/>
          <w:szCs w:val="20"/>
          <w:lang w:val="pl-PL"/>
        </w:rPr>
        <w:t xml:space="preserve"> </w:t>
      </w:r>
      <w:r w:rsidR="001225EE">
        <w:rPr>
          <w:rFonts w:ascii="Arial" w:hAnsi="Arial" w:cs="Arial"/>
          <w:sz w:val="20"/>
          <w:szCs w:val="20"/>
        </w:rPr>
        <w:t>□</w:t>
      </w:r>
      <w:r w:rsidRPr="00E31EB9">
        <w:rPr>
          <w:rFonts w:ascii="Arial" w:hAnsi="Arial" w:cs="Arial"/>
          <w:sz w:val="20"/>
          <w:szCs w:val="20"/>
          <w:lang w:val="pl-PL"/>
        </w:rPr>
        <w:t xml:space="preserve"> </w:t>
      </w:r>
      <w:r w:rsidR="001225EE">
        <w:rPr>
          <w:rFonts w:ascii="Arial" w:hAnsi="Arial" w:cs="Arial"/>
          <w:sz w:val="20"/>
          <w:szCs w:val="20"/>
          <w:lang w:val="pl-PL"/>
        </w:rPr>
        <w:tab/>
      </w:r>
      <w:r w:rsidR="001225EE" w:rsidRPr="00E31EB9">
        <w:rPr>
          <w:rFonts w:ascii="Arial" w:hAnsi="Arial" w:cs="Arial"/>
          <w:sz w:val="20"/>
          <w:szCs w:val="20"/>
          <w:lang w:val="pl-PL"/>
        </w:rPr>
        <w:t>przedsiębio</w:t>
      </w:r>
      <w:r w:rsidR="001225EE">
        <w:rPr>
          <w:rFonts w:ascii="Arial" w:hAnsi="Arial" w:cs="Arial"/>
          <w:sz w:val="20"/>
          <w:szCs w:val="20"/>
          <w:lang w:val="pl-PL"/>
        </w:rPr>
        <w:t>rcą*.</w:t>
      </w:r>
    </w:p>
    <w:p w14:paraId="2B217293" w14:textId="77777777" w:rsidR="00847C1D" w:rsidRPr="00EB34F1" w:rsidRDefault="00847C1D" w:rsidP="003D7853">
      <w:pPr>
        <w:spacing w:after="120"/>
        <w:rPr>
          <w:rFonts w:ascii="Arial" w:hAnsi="Arial" w:cs="Arial"/>
          <w:sz w:val="20"/>
          <w:szCs w:val="20"/>
        </w:rPr>
      </w:pPr>
    </w:p>
    <w:p w14:paraId="3D354313" w14:textId="77777777" w:rsidR="008F41C1" w:rsidRPr="008F41C1" w:rsidRDefault="00003863" w:rsidP="00C70DA3">
      <w:pPr>
        <w:spacing w:after="0"/>
        <w:jc w:val="center"/>
        <w:rPr>
          <w:rFonts w:ascii="Arial" w:hAnsi="Arial" w:cs="Arial"/>
          <w:b/>
          <w:sz w:val="20"/>
          <w:szCs w:val="20"/>
          <w:lang w:val="pl-PL"/>
        </w:rPr>
      </w:pPr>
      <w:r>
        <w:rPr>
          <w:rFonts w:ascii="Arial" w:hAnsi="Arial" w:cs="Arial"/>
          <w:b/>
          <w:sz w:val="20"/>
          <w:szCs w:val="20"/>
          <w:lang w:val="pl-PL"/>
        </w:rPr>
        <w:t>FORMULARZ OFERTOWY</w:t>
      </w:r>
    </w:p>
    <w:p w14:paraId="3F5B094B" w14:textId="6520ED54" w:rsidR="00847C1D" w:rsidRDefault="00373CE5" w:rsidP="001225EE">
      <w:pPr>
        <w:ind w:right="567"/>
        <w:jc w:val="both"/>
        <w:rPr>
          <w:rFonts w:ascii="Arial" w:hAnsi="Arial" w:cs="Arial"/>
          <w:sz w:val="20"/>
          <w:szCs w:val="20"/>
          <w:lang w:val="pl-PL"/>
        </w:rPr>
      </w:pPr>
      <w:r>
        <w:rPr>
          <w:rFonts w:ascii="Arial" w:hAnsi="Arial" w:cs="Arial"/>
          <w:sz w:val="20"/>
          <w:szCs w:val="20"/>
          <w:lang w:val="pl-PL"/>
        </w:rPr>
        <w:t>Przystępując do postępowania prowadzonego w trybie podstawowym</w:t>
      </w:r>
      <w:r w:rsidR="00847C1D">
        <w:rPr>
          <w:rFonts w:ascii="Arial" w:hAnsi="Arial" w:cs="Arial"/>
          <w:sz w:val="20"/>
          <w:szCs w:val="20"/>
          <w:lang w:val="pl-PL"/>
        </w:rPr>
        <w:t xml:space="preserve"> składamy ofertę na wykonanie przedm</w:t>
      </w:r>
      <w:r>
        <w:rPr>
          <w:rFonts w:ascii="Arial" w:hAnsi="Arial" w:cs="Arial"/>
          <w:sz w:val="20"/>
          <w:szCs w:val="20"/>
          <w:lang w:val="pl-PL"/>
        </w:rPr>
        <w:t>iotu zamówienia określonego w S</w:t>
      </w:r>
      <w:r w:rsidR="00847C1D">
        <w:rPr>
          <w:rFonts w:ascii="Arial" w:hAnsi="Arial" w:cs="Arial"/>
          <w:sz w:val="20"/>
          <w:szCs w:val="20"/>
          <w:lang w:val="pl-PL"/>
        </w:rPr>
        <w:t xml:space="preserve">WZ, zgodnie z formularzem </w:t>
      </w:r>
      <w:r w:rsidR="002B6343">
        <w:rPr>
          <w:rFonts w:ascii="Arial" w:hAnsi="Arial" w:cs="Arial"/>
          <w:sz w:val="20"/>
          <w:szCs w:val="20"/>
          <w:lang w:val="pl-PL"/>
        </w:rPr>
        <w:t>ofertowym</w:t>
      </w:r>
      <w:r w:rsidR="00847C1D">
        <w:rPr>
          <w:rFonts w:ascii="Arial" w:hAnsi="Arial" w:cs="Arial"/>
          <w:sz w:val="20"/>
          <w:szCs w:val="20"/>
          <w:lang w:val="pl-PL"/>
        </w:rPr>
        <w:t xml:space="preserve"> za cenę:</w:t>
      </w:r>
    </w:p>
    <w:p w14:paraId="427039A9" w14:textId="6830E439" w:rsidR="002B6343" w:rsidRPr="003F6934" w:rsidRDefault="002B6343" w:rsidP="00696157">
      <w:pPr>
        <w:spacing w:after="0"/>
        <w:jc w:val="both"/>
        <w:rPr>
          <w:rFonts w:ascii="Arial" w:hAnsi="Arial" w:cs="Arial"/>
          <w:sz w:val="20"/>
          <w:szCs w:val="20"/>
          <w:u w:val="single"/>
          <w:lang w:val="pl-PL"/>
        </w:rPr>
      </w:pPr>
      <w:r w:rsidRPr="003F6934">
        <w:rPr>
          <w:rFonts w:ascii="Arial" w:hAnsi="Arial" w:cs="Arial"/>
          <w:sz w:val="20"/>
          <w:szCs w:val="20"/>
          <w:u w:val="single"/>
          <w:lang w:val="pl-PL"/>
        </w:rPr>
        <w:t xml:space="preserve">Dla </w:t>
      </w:r>
      <w:r w:rsidR="00B907AF">
        <w:rPr>
          <w:rFonts w:ascii="Arial" w:hAnsi="Arial" w:cs="Arial"/>
          <w:sz w:val="20"/>
          <w:szCs w:val="20"/>
          <w:u w:val="single"/>
          <w:lang w:val="pl-PL"/>
        </w:rPr>
        <w:t>części</w:t>
      </w:r>
      <w:r w:rsidRPr="003F6934">
        <w:rPr>
          <w:rFonts w:ascii="Arial" w:hAnsi="Arial" w:cs="Arial"/>
          <w:sz w:val="20"/>
          <w:szCs w:val="20"/>
          <w:u w:val="single"/>
          <w:lang w:val="pl-PL"/>
        </w:rPr>
        <w:t xml:space="preserve"> nr 1</w:t>
      </w:r>
    </w:p>
    <w:p w14:paraId="22805079" w14:textId="4ED6B2EF" w:rsidR="00847C1D" w:rsidRDefault="003F6934" w:rsidP="00696157">
      <w:pPr>
        <w:spacing w:after="0"/>
        <w:jc w:val="both"/>
        <w:rPr>
          <w:rFonts w:ascii="Arial" w:hAnsi="Arial" w:cs="Arial"/>
          <w:sz w:val="20"/>
          <w:szCs w:val="20"/>
          <w:lang w:val="pl-PL"/>
        </w:rPr>
      </w:pPr>
      <w:r>
        <w:rPr>
          <w:rFonts w:ascii="Arial" w:hAnsi="Arial" w:cs="Arial"/>
          <w:sz w:val="20"/>
          <w:szCs w:val="20"/>
          <w:lang w:val="pl-PL"/>
        </w:rPr>
        <w:t>C</w:t>
      </w:r>
      <w:r w:rsidR="00847C1D">
        <w:rPr>
          <w:rFonts w:ascii="Arial" w:hAnsi="Arial" w:cs="Arial"/>
          <w:sz w:val="20"/>
          <w:szCs w:val="20"/>
          <w:lang w:val="pl-PL"/>
        </w:rPr>
        <w:t>ena</w:t>
      </w:r>
      <w:r>
        <w:rPr>
          <w:rFonts w:ascii="Arial" w:hAnsi="Arial" w:cs="Arial"/>
          <w:sz w:val="20"/>
          <w:szCs w:val="20"/>
          <w:lang w:val="pl-PL"/>
        </w:rPr>
        <w:t xml:space="preserve"> jednostkowa </w:t>
      </w:r>
      <w:r w:rsidR="00E03EF3">
        <w:rPr>
          <w:rFonts w:ascii="Arial" w:hAnsi="Arial" w:cs="Arial"/>
          <w:sz w:val="20"/>
          <w:szCs w:val="20"/>
          <w:lang w:val="pl-PL"/>
        </w:rPr>
        <w:t xml:space="preserve">netto: ……………………….. </w:t>
      </w:r>
      <w:r w:rsidR="000E3291">
        <w:rPr>
          <w:rFonts w:ascii="Arial" w:hAnsi="Arial" w:cs="Arial"/>
          <w:sz w:val="20"/>
          <w:szCs w:val="20"/>
          <w:lang w:val="pl-PL"/>
        </w:rPr>
        <w:t xml:space="preserve">PLN </w:t>
      </w:r>
    </w:p>
    <w:p w14:paraId="48D11BD6" w14:textId="5A899DC0" w:rsidR="003F6934" w:rsidRDefault="003F6934" w:rsidP="00696157">
      <w:pPr>
        <w:spacing w:after="0"/>
        <w:jc w:val="both"/>
        <w:rPr>
          <w:rFonts w:ascii="Arial" w:hAnsi="Arial" w:cs="Arial"/>
          <w:sz w:val="20"/>
          <w:szCs w:val="20"/>
          <w:lang w:val="pl-PL"/>
        </w:rPr>
      </w:pPr>
      <w:r>
        <w:rPr>
          <w:rFonts w:ascii="Arial" w:hAnsi="Arial" w:cs="Arial"/>
          <w:sz w:val="20"/>
          <w:szCs w:val="20"/>
          <w:lang w:val="pl-PL"/>
        </w:rPr>
        <w:t>Wartość ogółem netto: …………………………..</w:t>
      </w:r>
      <w:r w:rsidR="00721AB2">
        <w:rPr>
          <w:rFonts w:ascii="Arial" w:hAnsi="Arial" w:cs="Arial"/>
          <w:sz w:val="20"/>
          <w:szCs w:val="20"/>
          <w:lang w:val="pl-PL"/>
        </w:rPr>
        <w:t xml:space="preserve"> </w:t>
      </w:r>
      <w:r>
        <w:rPr>
          <w:rFonts w:ascii="Arial" w:hAnsi="Arial" w:cs="Arial"/>
          <w:sz w:val="20"/>
          <w:szCs w:val="20"/>
          <w:lang w:val="pl-PL"/>
        </w:rPr>
        <w:t>PLN</w:t>
      </w:r>
    </w:p>
    <w:p w14:paraId="5CF3111D" w14:textId="2262C11C" w:rsidR="003F6934" w:rsidRDefault="003F6934" w:rsidP="00696157">
      <w:pPr>
        <w:spacing w:after="0"/>
        <w:jc w:val="both"/>
        <w:rPr>
          <w:rFonts w:ascii="Arial" w:hAnsi="Arial" w:cs="Arial"/>
          <w:sz w:val="20"/>
          <w:szCs w:val="20"/>
          <w:lang w:val="pl-PL"/>
        </w:rPr>
      </w:pPr>
      <w:r>
        <w:rPr>
          <w:rFonts w:ascii="Arial" w:hAnsi="Arial" w:cs="Arial"/>
          <w:sz w:val="20"/>
          <w:szCs w:val="20"/>
          <w:lang w:val="pl-PL"/>
        </w:rPr>
        <w:t>VAT: ……………………………………………….</w:t>
      </w:r>
      <w:r w:rsidR="00721AB2">
        <w:rPr>
          <w:rFonts w:ascii="Arial" w:hAnsi="Arial" w:cs="Arial"/>
          <w:sz w:val="20"/>
          <w:szCs w:val="20"/>
          <w:lang w:val="pl-PL"/>
        </w:rPr>
        <w:t xml:space="preserve"> </w:t>
      </w:r>
      <w:r>
        <w:rPr>
          <w:rFonts w:ascii="Arial" w:hAnsi="Arial" w:cs="Arial"/>
          <w:sz w:val="20"/>
          <w:szCs w:val="20"/>
          <w:lang w:val="pl-PL"/>
        </w:rPr>
        <w:t>PLN</w:t>
      </w:r>
    </w:p>
    <w:p w14:paraId="0E60FB19" w14:textId="6CCB4131" w:rsidR="00847C1D" w:rsidRDefault="003F6934" w:rsidP="00696157">
      <w:pPr>
        <w:spacing w:after="0"/>
        <w:jc w:val="both"/>
        <w:rPr>
          <w:rFonts w:ascii="Arial" w:hAnsi="Arial" w:cs="Arial"/>
          <w:sz w:val="20"/>
          <w:szCs w:val="20"/>
          <w:lang w:val="pl-PL"/>
        </w:rPr>
      </w:pPr>
      <w:r>
        <w:rPr>
          <w:rFonts w:ascii="Arial" w:hAnsi="Arial" w:cs="Arial"/>
          <w:sz w:val="20"/>
          <w:szCs w:val="20"/>
          <w:lang w:val="pl-PL"/>
        </w:rPr>
        <w:t xml:space="preserve">Wartość </w:t>
      </w:r>
      <w:r w:rsidR="00847C1D">
        <w:rPr>
          <w:rFonts w:ascii="Arial" w:hAnsi="Arial" w:cs="Arial"/>
          <w:sz w:val="20"/>
          <w:szCs w:val="20"/>
          <w:lang w:val="pl-PL"/>
        </w:rPr>
        <w:t>brutto: ………………</w:t>
      </w:r>
      <w:r w:rsidR="00E03EF3">
        <w:rPr>
          <w:rFonts w:ascii="Arial" w:hAnsi="Arial" w:cs="Arial"/>
          <w:sz w:val="20"/>
          <w:szCs w:val="20"/>
          <w:lang w:val="pl-PL"/>
        </w:rPr>
        <w:t>…</w:t>
      </w:r>
      <w:r w:rsidR="00106486">
        <w:rPr>
          <w:rFonts w:ascii="Arial" w:hAnsi="Arial" w:cs="Arial"/>
          <w:sz w:val="20"/>
          <w:szCs w:val="20"/>
          <w:lang w:val="pl-PL"/>
        </w:rPr>
        <w:t>.</w:t>
      </w:r>
      <w:r w:rsidR="00E03EF3">
        <w:rPr>
          <w:rFonts w:ascii="Arial" w:hAnsi="Arial" w:cs="Arial"/>
          <w:sz w:val="20"/>
          <w:szCs w:val="20"/>
          <w:lang w:val="pl-PL"/>
        </w:rPr>
        <w:t xml:space="preserve">……. </w:t>
      </w:r>
      <w:r w:rsidR="000E3291">
        <w:rPr>
          <w:rFonts w:ascii="Arial" w:hAnsi="Arial" w:cs="Arial"/>
          <w:sz w:val="20"/>
          <w:szCs w:val="20"/>
          <w:lang w:val="pl-PL"/>
        </w:rPr>
        <w:t xml:space="preserve">PLN </w:t>
      </w:r>
      <w:r w:rsidR="00847C1D">
        <w:rPr>
          <w:rFonts w:ascii="Arial" w:hAnsi="Arial" w:cs="Arial"/>
          <w:sz w:val="20"/>
          <w:szCs w:val="20"/>
          <w:lang w:val="pl-PL"/>
        </w:rPr>
        <w:t>(słownie: ………………………</w:t>
      </w:r>
      <w:r w:rsidR="00E03EF3">
        <w:rPr>
          <w:rFonts w:ascii="Arial" w:hAnsi="Arial" w:cs="Arial"/>
          <w:sz w:val="20"/>
          <w:szCs w:val="20"/>
          <w:lang w:val="pl-PL"/>
        </w:rPr>
        <w:t>………</w:t>
      </w:r>
      <w:r w:rsidR="000E3291">
        <w:rPr>
          <w:rFonts w:ascii="Arial" w:hAnsi="Arial" w:cs="Arial"/>
          <w:sz w:val="20"/>
          <w:szCs w:val="20"/>
          <w:lang w:val="pl-PL"/>
        </w:rPr>
        <w:t>………………………………………</w:t>
      </w:r>
      <w:r w:rsidR="00E03EF3">
        <w:rPr>
          <w:rFonts w:ascii="Arial" w:hAnsi="Arial" w:cs="Arial"/>
          <w:sz w:val="20"/>
          <w:szCs w:val="20"/>
          <w:lang w:val="pl-PL"/>
        </w:rPr>
        <w:t xml:space="preserve"> </w:t>
      </w:r>
      <w:r w:rsidR="00847C1D">
        <w:rPr>
          <w:rFonts w:ascii="Arial" w:hAnsi="Arial" w:cs="Arial"/>
          <w:sz w:val="20"/>
          <w:szCs w:val="20"/>
          <w:lang w:val="pl-PL"/>
        </w:rPr>
        <w:t>)</w:t>
      </w:r>
    </w:p>
    <w:p w14:paraId="00303F5F" w14:textId="77777777" w:rsidR="003F6934" w:rsidRDefault="003F6934" w:rsidP="00696157">
      <w:pPr>
        <w:spacing w:after="0"/>
        <w:jc w:val="both"/>
        <w:rPr>
          <w:rFonts w:ascii="Arial" w:hAnsi="Arial" w:cs="Arial"/>
          <w:sz w:val="20"/>
          <w:szCs w:val="20"/>
          <w:lang w:val="pl-PL"/>
        </w:rPr>
      </w:pPr>
    </w:p>
    <w:p w14:paraId="693F4CF6" w14:textId="05B40712" w:rsidR="002B6343" w:rsidRPr="003F6934" w:rsidRDefault="002B6343" w:rsidP="00696157">
      <w:pPr>
        <w:spacing w:after="0"/>
        <w:jc w:val="both"/>
        <w:rPr>
          <w:rFonts w:ascii="Arial" w:hAnsi="Arial" w:cs="Arial"/>
          <w:sz w:val="20"/>
          <w:szCs w:val="20"/>
          <w:u w:val="single"/>
          <w:lang w:val="pl-PL"/>
        </w:rPr>
      </w:pPr>
      <w:r w:rsidRPr="003F6934">
        <w:rPr>
          <w:rFonts w:ascii="Arial" w:hAnsi="Arial" w:cs="Arial"/>
          <w:sz w:val="20"/>
          <w:szCs w:val="20"/>
          <w:u w:val="single"/>
          <w:lang w:val="pl-PL"/>
        </w:rPr>
        <w:t xml:space="preserve">Dla </w:t>
      </w:r>
      <w:r w:rsidR="00B907AF">
        <w:rPr>
          <w:rFonts w:ascii="Arial" w:hAnsi="Arial" w:cs="Arial"/>
          <w:sz w:val="20"/>
          <w:szCs w:val="20"/>
          <w:u w:val="single"/>
          <w:lang w:val="pl-PL"/>
        </w:rPr>
        <w:t>części</w:t>
      </w:r>
      <w:r w:rsidRPr="003F6934">
        <w:rPr>
          <w:rFonts w:ascii="Arial" w:hAnsi="Arial" w:cs="Arial"/>
          <w:sz w:val="20"/>
          <w:szCs w:val="20"/>
          <w:u w:val="single"/>
          <w:lang w:val="pl-PL"/>
        </w:rPr>
        <w:t xml:space="preserve"> nr 2</w:t>
      </w:r>
    </w:p>
    <w:p w14:paraId="6A331078" w14:textId="4B0C8860" w:rsidR="002B6343" w:rsidRDefault="003F6934" w:rsidP="002B6343">
      <w:pPr>
        <w:spacing w:after="0"/>
        <w:jc w:val="both"/>
        <w:rPr>
          <w:rFonts w:ascii="Arial" w:hAnsi="Arial" w:cs="Arial"/>
          <w:sz w:val="20"/>
          <w:szCs w:val="20"/>
          <w:lang w:val="pl-PL"/>
        </w:rPr>
      </w:pPr>
      <w:r>
        <w:rPr>
          <w:rFonts w:ascii="Arial" w:hAnsi="Arial" w:cs="Arial"/>
          <w:sz w:val="20"/>
          <w:szCs w:val="20"/>
          <w:lang w:val="pl-PL"/>
        </w:rPr>
        <w:t>C</w:t>
      </w:r>
      <w:r w:rsidR="002B6343">
        <w:rPr>
          <w:rFonts w:ascii="Arial" w:hAnsi="Arial" w:cs="Arial"/>
          <w:sz w:val="20"/>
          <w:szCs w:val="20"/>
          <w:lang w:val="pl-PL"/>
        </w:rPr>
        <w:t>ena</w:t>
      </w:r>
      <w:r>
        <w:rPr>
          <w:rFonts w:ascii="Arial" w:hAnsi="Arial" w:cs="Arial"/>
          <w:sz w:val="20"/>
          <w:szCs w:val="20"/>
          <w:lang w:val="pl-PL"/>
        </w:rPr>
        <w:t xml:space="preserve"> jednostkowa</w:t>
      </w:r>
      <w:r w:rsidR="002B6343">
        <w:rPr>
          <w:rFonts w:ascii="Arial" w:hAnsi="Arial" w:cs="Arial"/>
          <w:sz w:val="20"/>
          <w:szCs w:val="20"/>
          <w:lang w:val="pl-PL"/>
        </w:rPr>
        <w:t xml:space="preserve"> netto: ……………………….. PLN </w:t>
      </w:r>
    </w:p>
    <w:p w14:paraId="2339CBCB" w14:textId="548CE7BC" w:rsidR="003F6934" w:rsidRDefault="003F6934" w:rsidP="002B6343">
      <w:pPr>
        <w:spacing w:after="0"/>
        <w:jc w:val="both"/>
        <w:rPr>
          <w:rFonts w:ascii="Arial" w:hAnsi="Arial" w:cs="Arial"/>
          <w:sz w:val="20"/>
          <w:szCs w:val="20"/>
          <w:lang w:val="pl-PL"/>
        </w:rPr>
      </w:pPr>
      <w:r>
        <w:rPr>
          <w:rFonts w:ascii="Arial" w:hAnsi="Arial" w:cs="Arial"/>
          <w:sz w:val="20"/>
          <w:szCs w:val="20"/>
          <w:lang w:val="pl-PL"/>
        </w:rPr>
        <w:t>Wartość ogółem netto: ………………………….. PLN</w:t>
      </w:r>
    </w:p>
    <w:p w14:paraId="68C66B62" w14:textId="79CE6F25" w:rsidR="003F6934" w:rsidRDefault="003F6934" w:rsidP="002B6343">
      <w:pPr>
        <w:spacing w:after="0"/>
        <w:jc w:val="both"/>
        <w:rPr>
          <w:rFonts w:ascii="Arial" w:hAnsi="Arial" w:cs="Arial"/>
          <w:sz w:val="20"/>
          <w:szCs w:val="20"/>
          <w:lang w:val="pl-PL"/>
        </w:rPr>
      </w:pPr>
      <w:r>
        <w:rPr>
          <w:rFonts w:ascii="Arial" w:hAnsi="Arial" w:cs="Arial"/>
          <w:sz w:val="20"/>
          <w:szCs w:val="20"/>
          <w:lang w:val="pl-PL"/>
        </w:rPr>
        <w:t>VAT: ……………………………………………….</w:t>
      </w:r>
      <w:r w:rsidR="00721AB2">
        <w:rPr>
          <w:rFonts w:ascii="Arial" w:hAnsi="Arial" w:cs="Arial"/>
          <w:sz w:val="20"/>
          <w:szCs w:val="20"/>
          <w:lang w:val="pl-PL"/>
        </w:rPr>
        <w:t xml:space="preserve"> </w:t>
      </w:r>
      <w:r>
        <w:rPr>
          <w:rFonts w:ascii="Arial" w:hAnsi="Arial" w:cs="Arial"/>
          <w:sz w:val="20"/>
          <w:szCs w:val="20"/>
          <w:lang w:val="pl-PL"/>
        </w:rPr>
        <w:t>PLN</w:t>
      </w:r>
    </w:p>
    <w:p w14:paraId="440BBCE3" w14:textId="4C90F7DA" w:rsidR="002B6343" w:rsidRDefault="00721AB2" w:rsidP="002B6343">
      <w:pPr>
        <w:spacing w:after="0"/>
        <w:jc w:val="both"/>
        <w:rPr>
          <w:rFonts w:ascii="Arial" w:hAnsi="Arial" w:cs="Arial"/>
          <w:sz w:val="20"/>
          <w:szCs w:val="20"/>
          <w:lang w:val="pl-PL"/>
        </w:rPr>
      </w:pPr>
      <w:r>
        <w:rPr>
          <w:rFonts w:ascii="Arial" w:hAnsi="Arial" w:cs="Arial"/>
          <w:sz w:val="20"/>
          <w:szCs w:val="20"/>
          <w:lang w:val="pl-PL"/>
        </w:rPr>
        <w:t>Wartość brutto</w:t>
      </w:r>
      <w:r w:rsidR="002B6343">
        <w:rPr>
          <w:rFonts w:ascii="Arial" w:hAnsi="Arial" w:cs="Arial"/>
          <w:sz w:val="20"/>
          <w:szCs w:val="20"/>
          <w:lang w:val="pl-PL"/>
        </w:rPr>
        <w:t>: ………………</w:t>
      </w:r>
      <w:r w:rsidR="00106486">
        <w:rPr>
          <w:rFonts w:ascii="Arial" w:hAnsi="Arial" w:cs="Arial"/>
          <w:sz w:val="20"/>
          <w:szCs w:val="20"/>
          <w:lang w:val="pl-PL"/>
        </w:rPr>
        <w:t>.</w:t>
      </w:r>
      <w:r w:rsidR="002B6343">
        <w:rPr>
          <w:rFonts w:ascii="Arial" w:hAnsi="Arial" w:cs="Arial"/>
          <w:sz w:val="20"/>
          <w:szCs w:val="20"/>
          <w:lang w:val="pl-PL"/>
        </w:rPr>
        <w:t>………. PLN (słownie: ……………………………………………………………………… )</w:t>
      </w:r>
    </w:p>
    <w:p w14:paraId="453FB9C6" w14:textId="77777777" w:rsidR="00A90EA9" w:rsidRDefault="00A90EA9" w:rsidP="002B6343">
      <w:pPr>
        <w:spacing w:after="0"/>
        <w:jc w:val="both"/>
        <w:rPr>
          <w:rFonts w:ascii="Arial" w:hAnsi="Arial" w:cs="Arial"/>
          <w:sz w:val="20"/>
          <w:szCs w:val="20"/>
          <w:lang w:val="pl-PL"/>
        </w:rPr>
      </w:pPr>
    </w:p>
    <w:p w14:paraId="7CC45DDA" w14:textId="2BC31493" w:rsidR="00A90EA9" w:rsidRPr="003F6934" w:rsidRDefault="00A90EA9" w:rsidP="00A90EA9">
      <w:pPr>
        <w:spacing w:after="0"/>
        <w:jc w:val="both"/>
        <w:rPr>
          <w:rFonts w:ascii="Arial" w:hAnsi="Arial" w:cs="Arial"/>
          <w:sz w:val="20"/>
          <w:szCs w:val="20"/>
          <w:u w:val="single"/>
          <w:lang w:val="pl-PL"/>
        </w:rPr>
      </w:pPr>
      <w:r w:rsidRPr="003F6934">
        <w:rPr>
          <w:rFonts w:ascii="Arial" w:hAnsi="Arial" w:cs="Arial"/>
          <w:sz w:val="20"/>
          <w:szCs w:val="20"/>
          <w:u w:val="single"/>
          <w:lang w:val="pl-PL"/>
        </w:rPr>
        <w:t xml:space="preserve">Dla </w:t>
      </w:r>
      <w:r w:rsidR="00B907AF">
        <w:rPr>
          <w:rFonts w:ascii="Arial" w:hAnsi="Arial" w:cs="Arial"/>
          <w:sz w:val="20"/>
          <w:szCs w:val="20"/>
          <w:u w:val="single"/>
          <w:lang w:val="pl-PL"/>
        </w:rPr>
        <w:t>części</w:t>
      </w:r>
      <w:r w:rsidRPr="003F6934">
        <w:rPr>
          <w:rFonts w:ascii="Arial" w:hAnsi="Arial" w:cs="Arial"/>
          <w:sz w:val="20"/>
          <w:szCs w:val="20"/>
          <w:u w:val="single"/>
          <w:lang w:val="pl-PL"/>
        </w:rPr>
        <w:t xml:space="preserve"> nr </w:t>
      </w:r>
      <w:r>
        <w:rPr>
          <w:rFonts w:ascii="Arial" w:hAnsi="Arial" w:cs="Arial"/>
          <w:sz w:val="20"/>
          <w:szCs w:val="20"/>
          <w:u w:val="single"/>
          <w:lang w:val="pl-PL"/>
        </w:rPr>
        <w:t>3</w:t>
      </w:r>
    </w:p>
    <w:p w14:paraId="14515C20"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 xml:space="preserve">Cena jednostkowa netto: ……………………….. PLN </w:t>
      </w:r>
    </w:p>
    <w:p w14:paraId="1047E8B5"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Wartość ogółem netto: ………………………….. PLN</w:t>
      </w:r>
    </w:p>
    <w:p w14:paraId="31B71A42"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VAT: ………………………………………………. PLN</w:t>
      </w:r>
    </w:p>
    <w:p w14:paraId="587719C9"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Wartość brutto: ……………….………. PLN (słownie: ……………………………………………………………………… )</w:t>
      </w:r>
    </w:p>
    <w:p w14:paraId="6C251C9E" w14:textId="77777777" w:rsidR="00A90EA9" w:rsidRDefault="00A90EA9" w:rsidP="00A90EA9">
      <w:pPr>
        <w:spacing w:after="0"/>
        <w:jc w:val="both"/>
        <w:rPr>
          <w:rFonts w:ascii="Arial" w:hAnsi="Arial" w:cs="Arial"/>
          <w:sz w:val="20"/>
          <w:szCs w:val="20"/>
          <w:lang w:val="pl-PL"/>
        </w:rPr>
      </w:pPr>
    </w:p>
    <w:p w14:paraId="737B4095" w14:textId="6583C647" w:rsidR="00A90EA9" w:rsidRPr="003F6934" w:rsidRDefault="00A90EA9" w:rsidP="00A90EA9">
      <w:pPr>
        <w:spacing w:after="0"/>
        <w:jc w:val="both"/>
        <w:rPr>
          <w:rFonts w:ascii="Arial" w:hAnsi="Arial" w:cs="Arial"/>
          <w:sz w:val="20"/>
          <w:szCs w:val="20"/>
          <w:u w:val="single"/>
          <w:lang w:val="pl-PL"/>
        </w:rPr>
      </w:pPr>
      <w:r w:rsidRPr="003F6934">
        <w:rPr>
          <w:rFonts w:ascii="Arial" w:hAnsi="Arial" w:cs="Arial"/>
          <w:sz w:val="20"/>
          <w:szCs w:val="20"/>
          <w:u w:val="single"/>
          <w:lang w:val="pl-PL"/>
        </w:rPr>
        <w:t xml:space="preserve">Dla </w:t>
      </w:r>
      <w:r w:rsidR="00B907AF">
        <w:rPr>
          <w:rFonts w:ascii="Arial" w:hAnsi="Arial" w:cs="Arial"/>
          <w:sz w:val="20"/>
          <w:szCs w:val="20"/>
          <w:u w:val="single"/>
          <w:lang w:val="pl-PL"/>
        </w:rPr>
        <w:t>części</w:t>
      </w:r>
      <w:r w:rsidRPr="003F6934">
        <w:rPr>
          <w:rFonts w:ascii="Arial" w:hAnsi="Arial" w:cs="Arial"/>
          <w:sz w:val="20"/>
          <w:szCs w:val="20"/>
          <w:u w:val="single"/>
          <w:lang w:val="pl-PL"/>
        </w:rPr>
        <w:t xml:space="preserve"> nr </w:t>
      </w:r>
      <w:r>
        <w:rPr>
          <w:rFonts w:ascii="Arial" w:hAnsi="Arial" w:cs="Arial"/>
          <w:sz w:val="20"/>
          <w:szCs w:val="20"/>
          <w:u w:val="single"/>
          <w:lang w:val="pl-PL"/>
        </w:rPr>
        <w:t>4</w:t>
      </w:r>
    </w:p>
    <w:p w14:paraId="5A697C5A"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 xml:space="preserve">Cena jednostkowa netto: ……………………….. PLN </w:t>
      </w:r>
    </w:p>
    <w:p w14:paraId="1BD47C03"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Wartość ogółem netto: ………………………….. PLN</w:t>
      </w:r>
    </w:p>
    <w:p w14:paraId="41A64779"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VAT: ………………………………………………. PLN</w:t>
      </w:r>
    </w:p>
    <w:p w14:paraId="2310B245" w14:textId="77777777" w:rsidR="00A90EA9" w:rsidRDefault="00A90EA9" w:rsidP="00A90EA9">
      <w:pPr>
        <w:spacing w:after="0"/>
        <w:jc w:val="both"/>
        <w:rPr>
          <w:rFonts w:ascii="Arial" w:hAnsi="Arial" w:cs="Arial"/>
          <w:sz w:val="20"/>
          <w:szCs w:val="20"/>
          <w:lang w:val="pl-PL"/>
        </w:rPr>
      </w:pPr>
      <w:r>
        <w:rPr>
          <w:rFonts w:ascii="Arial" w:hAnsi="Arial" w:cs="Arial"/>
          <w:sz w:val="20"/>
          <w:szCs w:val="20"/>
          <w:lang w:val="pl-PL"/>
        </w:rPr>
        <w:t>Wartość brutto: ……………….………. PLN (słownie: ……………………………………………………………………… )</w:t>
      </w:r>
    </w:p>
    <w:p w14:paraId="5293B537" w14:textId="77777777" w:rsidR="00A90EA9" w:rsidRDefault="00A90EA9" w:rsidP="00A90EA9">
      <w:pPr>
        <w:spacing w:after="0"/>
        <w:jc w:val="both"/>
        <w:rPr>
          <w:rFonts w:ascii="Arial" w:hAnsi="Arial" w:cs="Arial"/>
          <w:sz w:val="20"/>
          <w:szCs w:val="20"/>
          <w:lang w:val="pl-PL"/>
        </w:rPr>
      </w:pPr>
    </w:p>
    <w:p w14:paraId="2FA8A2D3" w14:textId="77777777" w:rsidR="00A90EA9" w:rsidRDefault="00A90EA9" w:rsidP="00A90EA9">
      <w:pPr>
        <w:spacing w:after="0"/>
        <w:jc w:val="both"/>
        <w:rPr>
          <w:rFonts w:ascii="Arial" w:hAnsi="Arial" w:cs="Arial"/>
          <w:sz w:val="20"/>
          <w:szCs w:val="20"/>
          <w:lang w:val="pl-PL"/>
        </w:rPr>
      </w:pPr>
    </w:p>
    <w:p w14:paraId="64BF851E" w14:textId="2C6028B6" w:rsidR="002B6343" w:rsidRDefault="00C06077" w:rsidP="00696157">
      <w:pPr>
        <w:spacing w:after="0"/>
        <w:jc w:val="both"/>
        <w:rPr>
          <w:rFonts w:ascii="Arial" w:hAnsi="Arial" w:cs="Arial"/>
          <w:sz w:val="20"/>
          <w:szCs w:val="20"/>
          <w:lang w:val="pl-PL"/>
        </w:rPr>
      </w:pPr>
      <w:r>
        <w:rPr>
          <w:rFonts w:ascii="Arial" w:hAnsi="Arial" w:cs="Arial"/>
          <w:sz w:val="20"/>
          <w:szCs w:val="20"/>
          <w:lang w:val="pl-PL"/>
        </w:rPr>
        <w:t>Kwoty poszczególnych zadań obejmują wszystkie niezbędne koszty w tym koszty transportu do siedziby Zamawiającego.</w:t>
      </w:r>
    </w:p>
    <w:p w14:paraId="2F0B8E74" w14:textId="77777777" w:rsidR="00B9235A" w:rsidRDefault="00B9235A" w:rsidP="00696157">
      <w:pPr>
        <w:spacing w:after="0"/>
        <w:jc w:val="both"/>
        <w:rPr>
          <w:rFonts w:ascii="Arial" w:hAnsi="Arial" w:cs="Arial"/>
          <w:sz w:val="20"/>
          <w:szCs w:val="20"/>
          <w:lang w:val="pl-P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344"/>
        <w:gridCol w:w="901"/>
      </w:tblGrid>
      <w:tr w:rsidR="00721AB2" w:rsidRPr="00294900" w14:paraId="50BAB079" w14:textId="77777777" w:rsidTr="00721AB2">
        <w:trPr>
          <w:trHeight w:val="557"/>
        </w:trPr>
        <w:tc>
          <w:tcPr>
            <w:tcW w:w="5382" w:type="dxa"/>
            <w:noWrap/>
            <w:hideMark/>
          </w:tcPr>
          <w:p w14:paraId="6A7B1795" w14:textId="77777777" w:rsidR="00721AB2" w:rsidRPr="00294900" w:rsidRDefault="00721AB2" w:rsidP="00294900">
            <w:pPr>
              <w:widowControl/>
              <w:spacing w:after="0" w:line="240" w:lineRule="auto"/>
              <w:jc w:val="center"/>
              <w:rPr>
                <w:rFonts w:ascii="Czcionka tekstu podstawowego" w:eastAsia="Times New Roman" w:hAnsi="Czcionka tekstu podstawowego"/>
                <w:b/>
                <w:bCs/>
                <w:color w:val="000000"/>
                <w:lang w:val="pl-PL" w:eastAsia="pl-PL"/>
              </w:rPr>
            </w:pPr>
            <w:bookmarkStart w:id="0" w:name="_Hlk147144608"/>
            <w:r w:rsidRPr="00294900">
              <w:rPr>
                <w:rFonts w:ascii="Czcionka tekstu podstawowego" w:eastAsia="Times New Roman" w:hAnsi="Czcionka tekstu podstawowego"/>
                <w:b/>
                <w:bCs/>
                <w:color w:val="000000"/>
                <w:lang w:val="pl-PL" w:eastAsia="pl-PL"/>
              </w:rPr>
              <w:t>PRODUKT</w:t>
            </w:r>
          </w:p>
        </w:tc>
        <w:tc>
          <w:tcPr>
            <w:tcW w:w="4344" w:type="dxa"/>
          </w:tcPr>
          <w:p w14:paraId="0F449795" w14:textId="77777777" w:rsidR="00721AB2" w:rsidRPr="00294900" w:rsidRDefault="00721AB2" w:rsidP="00294900">
            <w:pPr>
              <w:widowControl/>
              <w:spacing w:after="0" w:line="240" w:lineRule="auto"/>
              <w:jc w:val="center"/>
              <w:rPr>
                <w:rFonts w:ascii="Czcionka tekstu podstawowego" w:eastAsia="Times New Roman" w:hAnsi="Czcionka tekstu podstawowego"/>
                <w:b/>
                <w:bCs/>
                <w:color w:val="000000"/>
                <w:lang w:val="pl-PL" w:eastAsia="pl-PL"/>
              </w:rPr>
            </w:pPr>
            <w:r w:rsidRPr="00294900">
              <w:rPr>
                <w:rFonts w:ascii="Czcionka tekstu podstawowego" w:eastAsia="Times New Roman" w:hAnsi="Czcionka tekstu podstawowego"/>
                <w:b/>
                <w:bCs/>
                <w:color w:val="000000"/>
                <w:lang w:val="pl-PL" w:eastAsia="pl-PL"/>
              </w:rPr>
              <w:t>TYP I OPIS</w:t>
            </w:r>
          </w:p>
        </w:tc>
        <w:tc>
          <w:tcPr>
            <w:tcW w:w="901" w:type="dxa"/>
            <w:noWrap/>
            <w:hideMark/>
          </w:tcPr>
          <w:p w14:paraId="5577EA8C" w14:textId="47455327" w:rsidR="00721AB2" w:rsidRPr="00294900" w:rsidRDefault="00721AB2" w:rsidP="00294900">
            <w:pPr>
              <w:widowControl/>
              <w:spacing w:after="0" w:line="240" w:lineRule="auto"/>
              <w:jc w:val="center"/>
              <w:rPr>
                <w:rFonts w:ascii="Czcionka tekstu podstawowego" w:eastAsia="Times New Roman" w:hAnsi="Czcionka tekstu podstawowego"/>
                <w:b/>
                <w:bCs/>
                <w:color w:val="000000"/>
                <w:lang w:val="pl-PL" w:eastAsia="pl-PL"/>
              </w:rPr>
            </w:pPr>
            <w:r>
              <w:rPr>
                <w:rFonts w:ascii="Czcionka tekstu podstawowego" w:eastAsia="Times New Roman" w:hAnsi="Czcionka tekstu podstawowego"/>
                <w:b/>
                <w:bCs/>
                <w:color w:val="000000"/>
                <w:lang w:val="pl-PL" w:eastAsia="pl-PL"/>
              </w:rPr>
              <w:t>ILOŚĆ</w:t>
            </w:r>
          </w:p>
        </w:tc>
      </w:tr>
      <w:tr w:rsidR="00721AB2" w:rsidRPr="00294900" w14:paraId="19AA239C" w14:textId="77777777" w:rsidTr="00721AB2">
        <w:trPr>
          <w:trHeight w:val="240"/>
        </w:trPr>
        <w:tc>
          <w:tcPr>
            <w:tcW w:w="5382" w:type="dxa"/>
            <w:noWrap/>
            <w:vAlign w:val="center"/>
            <w:hideMark/>
          </w:tcPr>
          <w:p w14:paraId="2510F9F6" w14:textId="77777777" w:rsidR="00721AB2" w:rsidRPr="00294900" w:rsidRDefault="00721AB2" w:rsidP="00294900">
            <w:pPr>
              <w:widowControl/>
              <w:spacing w:after="0" w:line="240" w:lineRule="auto"/>
              <w:jc w:val="center"/>
              <w:rPr>
                <w:rFonts w:ascii="Czcionka tekstu podstawowego" w:eastAsia="Times New Roman" w:hAnsi="Czcionka tekstu podstawowego"/>
                <w:color w:val="000000"/>
                <w:sz w:val="16"/>
                <w:szCs w:val="16"/>
                <w:lang w:val="pl-PL" w:eastAsia="pl-PL"/>
              </w:rPr>
            </w:pPr>
            <w:r w:rsidRPr="00294900">
              <w:rPr>
                <w:rFonts w:ascii="Czcionka tekstu podstawowego" w:eastAsia="Times New Roman" w:hAnsi="Czcionka tekstu podstawowego"/>
                <w:color w:val="000000"/>
                <w:sz w:val="16"/>
                <w:szCs w:val="16"/>
                <w:lang w:val="pl-PL" w:eastAsia="pl-PL"/>
              </w:rPr>
              <w:t>1</w:t>
            </w:r>
          </w:p>
        </w:tc>
        <w:tc>
          <w:tcPr>
            <w:tcW w:w="4344" w:type="dxa"/>
            <w:vAlign w:val="center"/>
          </w:tcPr>
          <w:p w14:paraId="17520A57" w14:textId="77777777" w:rsidR="00721AB2" w:rsidRPr="00294900" w:rsidRDefault="00721AB2" w:rsidP="00294900">
            <w:pPr>
              <w:widowControl/>
              <w:spacing w:after="0" w:line="240" w:lineRule="auto"/>
              <w:jc w:val="center"/>
              <w:rPr>
                <w:rFonts w:ascii="Czcionka tekstu podstawowego" w:eastAsia="Times New Roman" w:hAnsi="Czcionka tekstu podstawowego"/>
                <w:color w:val="000000"/>
                <w:sz w:val="16"/>
                <w:szCs w:val="16"/>
                <w:lang w:val="pl-PL" w:eastAsia="pl-PL"/>
              </w:rPr>
            </w:pPr>
          </w:p>
        </w:tc>
        <w:tc>
          <w:tcPr>
            <w:tcW w:w="901" w:type="dxa"/>
            <w:noWrap/>
            <w:vAlign w:val="center"/>
            <w:hideMark/>
          </w:tcPr>
          <w:p w14:paraId="41637962" w14:textId="77777777" w:rsidR="00721AB2" w:rsidRPr="00294900" w:rsidRDefault="00721AB2" w:rsidP="00294900">
            <w:pPr>
              <w:widowControl/>
              <w:spacing w:after="0" w:line="240" w:lineRule="auto"/>
              <w:jc w:val="center"/>
              <w:rPr>
                <w:rFonts w:ascii="Czcionka tekstu podstawowego" w:eastAsia="Times New Roman" w:hAnsi="Czcionka tekstu podstawowego"/>
                <w:color w:val="000000"/>
                <w:sz w:val="16"/>
                <w:szCs w:val="16"/>
                <w:lang w:val="pl-PL" w:eastAsia="pl-PL"/>
              </w:rPr>
            </w:pPr>
            <w:r w:rsidRPr="00294900">
              <w:rPr>
                <w:rFonts w:ascii="Czcionka tekstu podstawowego" w:eastAsia="Times New Roman" w:hAnsi="Czcionka tekstu podstawowego"/>
                <w:color w:val="000000"/>
                <w:sz w:val="16"/>
                <w:szCs w:val="16"/>
                <w:lang w:val="pl-PL" w:eastAsia="pl-PL"/>
              </w:rPr>
              <w:t>2</w:t>
            </w:r>
          </w:p>
        </w:tc>
      </w:tr>
      <w:tr w:rsidR="00721AB2" w:rsidRPr="00294900" w14:paraId="336F6D02" w14:textId="77777777" w:rsidTr="00C9510C">
        <w:trPr>
          <w:trHeight w:val="203"/>
        </w:trPr>
        <w:tc>
          <w:tcPr>
            <w:tcW w:w="10627" w:type="dxa"/>
            <w:gridSpan w:val="3"/>
          </w:tcPr>
          <w:p w14:paraId="2ABDAAE7" w14:textId="71562100" w:rsidR="00721AB2" w:rsidRPr="00294900" w:rsidRDefault="00B907AF" w:rsidP="00721AB2">
            <w:pPr>
              <w:widowControl/>
              <w:spacing w:after="0" w:line="240" w:lineRule="auto"/>
              <w:jc w:val="center"/>
              <w:rPr>
                <w:rFonts w:ascii="Czcionka tekstu podstawowego" w:eastAsia="Times New Roman" w:hAnsi="Czcionka tekstu podstawowego"/>
                <w:b/>
                <w:color w:val="000000"/>
                <w:lang w:val="pl-PL" w:eastAsia="pl-PL"/>
              </w:rPr>
            </w:pPr>
            <w:r>
              <w:rPr>
                <w:rFonts w:ascii="Czcionka tekstu podstawowego" w:eastAsia="Times New Roman" w:hAnsi="Czcionka tekstu podstawowego"/>
                <w:b/>
                <w:color w:val="000000"/>
                <w:lang w:val="pl-PL" w:eastAsia="pl-PL"/>
              </w:rPr>
              <w:t>CZĘŚĆ</w:t>
            </w:r>
            <w:r w:rsidR="00721AB2" w:rsidRPr="00294900">
              <w:rPr>
                <w:rFonts w:ascii="Czcionka tekstu podstawowego" w:eastAsia="Times New Roman" w:hAnsi="Czcionka tekstu podstawowego"/>
                <w:b/>
                <w:color w:val="000000"/>
                <w:lang w:val="pl-PL" w:eastAsia="pl-PL"/>
              </w:rPr>
              <w:t xml:space="preserve"> 1</w:t>
            </w:r>
            <w:r w:rsidR="00721AB2">
              <w:rPr>
                <w:rFonts w:ascii="Czcionka tekstu podstawowego" w:eastAsia="Times New Roman" w:hAnsi="Czcionka tekstu podstawowego"/>
                <w:b/>
                <w:color w:val="000000"/>
                <w:lang w:val="pl-PL" w:eastAsia="pl-PL"/>
              </w:rPr>
              <w:t xml:space="preserve"> – </w:t>
            </w:r>
            <w:r w:rsidR="00350862">
              <w:rPr>
                <w:rFonts w:ascii="Czcionka tekstu podstawowego" w:eastAsia="Times New Roman" w:hAnsi="Czcionka tekstu podstawowego"/>
                <w:b/>
                <w:color w:val="000000"/>
                <w:lang w:val="pl-PL" w:eastAsia="pl-PL"/>
              </w:rPr>
              <w:t>Laptop</w:t>
            </w:r>
            <w:r>
              <w:rPr>
                <w:rFonts w:ascii="Czcionka tekstu podstawowego" w:eastAsia="Times New Roman" w:hAnsi="Czcionka tekstu podstawowego"/>
                <w:b/>
                <w:color w:val="000000"/>
                <w:lang w:val="pl-PL" w:eastAsia="pl-PL"/>
              </w:rPr>
              <w:t>y</w:t>
            </w:r>
          </w:p>
        </w:tc>
      </w:tr>
      <w:tr w:rsidR="00721AB2" w:rsidRPr="00294900" w14:paraId="3D3A2534" w14:textId="77777777" w:rsidTr="00721AB2">
        <w:trPr>
          <w:trHeight w:val="465"/>
        </w:trPr>
        <w:tc>
          <w:tcPr>
            <w:tcW w:w="5382" w:type="dxa"/>
            <w:vAlign w:val="center"/>
          </w:tcPr>
          <w:p w14:paraId="1510E873" w14:textId="2318E299"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Typ</w:t>
            </w:r>
            <w:r>
              <w:rPr>
                <w:rFonts w:ascii="Czcionka tekstu podstawowego" w:eastAsia="Times New Roman" w:hAnsi="Czcionka tekstu podstawowego"/>
                <w:b/>
                <w:bCs/>
                <w:color w:val="000000"/>
                <w:lang w:val="pl-PL" w:eastAsia="pl-PL"/>
              </w:rPr>
              <w:t>:</w:t>
            </w:r>
            <w:r w:rsidR="00721AB2" w:rsidRPr="00294900">
              <w:rPr>
                <w:rFonts w:ascii="Czcionka tekstu podstawowego" w:eastAsia="Times New Roman" w:hAnsi="Czcionka tekstu podstawowego"/>
                <w:color w:val="000000"/>
                <w:lang w:val="pl-PL" w:eastAsia="pl-PL"/>
              </w:rPr>
              <w:t xml:space="preserve"> </w:t>
            </w:r>
            <w:r w:rsidRPr="00684D72">
              <w:rPr>
                <w:rFonts w:ascii="Czcionka tekstu podstawowego" w:eastAsia="Times New Roman" w:hAnsi="Czcionka tekstu podstawowego"/>
                <w:color w:val="000000"/>
                <w:lang w:val="pl-PL" w:eastAsia="pl-PL"/>
              </w:rPr>
              <w:t>Komputer przenośny – laptop 15,6”.</w:t>
            </w:r>
            <w:r w:rsidR="0052568A">
              <w:rPr>
                <w:rFonts w:ascii="Czcionka tekstu podstawowego" w:eastAsia="Times New Roman" w:hAnsi="Czcionka tekstu podstawowego"/>
                <w:color w:val="000000"/>
                <w:lang w:val="pl-PL" w:eastAsia="pl-PL"/>
              </w:rPr>
              <w:t xml:space="preserve"> N</w:t>
            </w:r>
            <w:r w:rsidRPr="00684D72">
              <w:rPr>
                <w:rFonts w:ascii="Czcionka tekstu podstawowego" w:eastAsia="Times New Roman" w:hAnsi="Czcionka tekstu podstawowego"/>
                <w:color w:val="000000"/>
                <w:lang w:val="pl-PL" w:eastAsia="pl-PL"/>
              </w:rPr>
              <w:t>ależy podać nazwę producenta, typ, model, oraz numer</w:t>
            </w:r>
          </w:p>
          <w:p w14:paraId="5C68E500" w14:textId="44B23588" w:rsidR="00721AB2" w:rsidRPr="00294900"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 xml:space="preserve">katalogowy oferowanego sprzętu umożliwiający jednoznaczną identyfikację oferowanej konfiguracji. Wymagane jest zaoferowanie jednolitego modelu zawierającego jednolite wersje komponentów dla całej puli urządzeń objętych zamówieniem. Dostarczany sprzęt </w:t>
            </w:r>
            <w:r w:rsidRPr="00684D72">
              <w:rPr>
                <w:rFonts w:ascii="Czcionka tekstu podstawowego" w:eastAsia="Times New Roman" w:hAnsi="Czcionka tekstu podstawowego"/>
                <w:color w:val="000000"/>
                <w:lang w:val="pl-PL" w:eastAsia="pl-PL"/>
              </w:rPr>
              <w:lastRenderedPageBreak/>
              <w:t>musi być fabrycznie nowy i pochodzić z najnowszych linii produktowych.</w:t>
            </w:r>
          </w:p>
          <w:p w14:paraId="3F2619FA" w14:textId="485C2C24" w:rsidR="00721AB2" w:rsidRPr="00294900" w:rsidRDefault="00684D72" w:rsidP="00294900">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Procesor</w:t>
            </w:r>
            <w:r w:rsidR="00721AB2" w:rsidRPr="00294900">
              <w:rPr>
                <w:rFonts w:ascii="Czcionka tekstu podstawowego" w:eastAsia="Times New Roman" w:hAnsi="Czcionka tekstu podstawowego"/>
                <w:b/>
                <w:bCs/>
                <w:color w:val="000000"/>
                <w:lang w:val="pl-PL" w:eastAsia="pl-PL"/>
              </w:rPr>
              <w:t xml:space="preserve">: </w:t>
            </w:r>
            <w:r w:rsidRPr="00684D72">
              <w:rPr>
                <w:rFonts w:ascii="Czcionka tekstu podstawowego" w:eastAsia="Times New Roman" w:hAnsi="Czcionka tekstu podstawowego"/>
                <w:color w:val="000000"/>
                <w:lang w:val="pl-PL" w:eastAsia="pl-PL"/>
              </w:rPr>
              <w:t>wielordzeniowy o wysokiej wydajności, zaprojektowany do pracy wielozadaniowej oraz obsługi aplikacji wymagających dużej mocy obliczeniowej osiągający w teście PassMark CPU Mark wynik min. 15000 punktów według wyników ze strony https://www.cpubenchmark.net (Multithread Rating)</w:t>
            </w:r>
            <w:r w:rsidR="00350862">
              <w:rPr>
                <w:rFonts w:ascii="Czcionka tekstu podstawowego" w:eastAsia="Times New Roman" w:hAnsi="Czcionka tekstu podstawowego"/>
                <w:color w:val="000000"/>
                <w:lang w:val="pl-PL" w:eastAsia="pl-PL"/>
              </w:rPr>
              <w:t>.</w:t>
            </w:r>
          </w:p>
          <w:p w14:paraId="56F3EE8E" w14:textId="55C29ED9" w:rsidR="00684D72" w:rsidRDefault="00684D72" w:rsidP="00470DE9">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Płyta główna</w:t>
            </w:r>
            <w:r w:rsidR="00721AB2" w:rsidRPr="00294900">
              <w:rPr>
                <w:rFonts w:ascii="Czcionka tekstu podstawowego" w:eastAsia="Times New Roman" w:hAnsi="Czcionka tekstu podstawowego"/>
                <w:b/>
                <w:bCs/>
                <w:color w:val="000000"/>
                <w:lang w:val="pl-PL" w:eastAsia="pl-PL"/>
              </w:rPr>
              <w:t xml:space="preserve">: </w:t>
            </w:r>
            <w:r w:rsidR="00A90EA9" w:rsidRPr="00A90EA9">
              <w:rPr>
                <w:rFonts w:ascii="Czcionka tekstu podstawowego" w:eastAsia="Times New Roman" w:hAnsi="Czcionka tekstu podstawowego"/>
                <w:color w:val="000000"/>
                <w:lang w:val="pl-PL" w:eastAsia="pl-PL"/>
              </w:rPr>
              <w:t>p</w:t>
            </w:r>
            <w:r w:rsidRPr="00684D72">
              <w:rPr>
                <w:rFonts w:ascii="Czcionka tekstu podstawowego" w:eastAsia="Times New Roman" w:hAnsi="Czcionka tekstu podstawowego"/>
                <w:color w:val="000000"/>
                <w:lang w:val="pl-PL" w:eastAsia="pl-PL"/>
              </w:rPr>
              <w:t>łyta główna z chipsetem rekomendowanym przez producenta procesora</w:t>
            </w:r>
            <w:r w:rsidR="002422E3">
              <w:rPr>
                <w:rFonts w:ascii="Czcionka tekstu podstawowego" w:eastAsia="Times New Roman" w:hAnsi="Czcionka tekstu podstawowego"/>
                <w:color w:val="000000"/>
                <w:lang w:val="pl-PL" w:eastAsia="pl-PL"/>
              </w:rPr>
              <w:t>.</w:t>
            </w:r>
          </w:p>
          <w:p w14:paraId="70FEF0AE" w14:textId="0E12645B" w:rsidR="00684D72" w:rsidRDefault="00684D72" w:rsidP="00470DE9">
            <w:pPr>
              <w:widowControl/>
              <w:spacing w:after="0" w:line="240" w:lineRule="auto"/>
              <w:rPr>
                <w:rFonts w:ascii="Czcionka tekstu podstawowego" w:eastAsia="Times New Roman" w:hAnsi="Czcionka tekstu podstawowego"/>
                <w:b/>
                <w:bCs/>
                <w:color w:val="000000"/>
                <w:lang w:val="pl-PL" w:eastAsia="pl-PL"/>
              </w:rPr>
            </w:pPr>
            <w:r w:rsidRPr="00684D72">
              <w:rPr>
                <w:rFonts w:ascii="Czcionka tekstu podstawowego" w:eastAsia="Times New Roman" w:hAnsi="Czcionka tekstu podstawowego"/>
                <w:b/>
                <w:bCs/>
                <w:color w:val="000000"/>
                <w:lang w:val="pl-PL" w:eastAsia="pl-PL"/>
              </w:rPr>
              <w:t>Pamięć RAM</w:t>
            </w:r>
            <w:r>
              <w:rPr>
                <w:rFonts w:ascii="Czcionka tekstu podstawowego" w:eastAsia="Times New Roman" w:hAnsi="Czcionka tekstu podstawowego"/>
                <w:b/>
                <w:bCs/>
                <w:color w:val="000000"/>
                <w:lang w:val="pl-PL" w:eastAsia="pl-PL"/>
              </w:rPr>
              <w:t xml:space="preserve">: </w:t>
            </w:r>
            <w:r w:rsidRPr="00684D72">
              <w:rPr>
                <w:rFonts w:ascii="Czcionka tekstu podstawowego" w:eastAsia="Times New Roman" w:hAnsi="Czcionka tekstu podstawowego"/>
                <w:color w:val="000000"/>
                <w:lang w:val="pl-PL" w:eastAsia="pl-PL"/>
              </w:rPr>
              <w:t>32GB</w:t>
            </w:r>
          </w:p>
          <w:p w14:paraId="26A222D2" w14:textId="2654D382" w:rsidR="00684D72" w:rsidRDefault="00684D72" w:rsidP="00470DE9">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Pamięć masowa</w:t>
            </w:r>
            <w:r>
              <w:rPr>
                <w:rFonts w:ascii="Czcionka tekstu podstawowego" w:eastAsia="Times New Roman" w:hAnsi="Czcionka tekstu podstawowego"/>
                <w:b/>
                <w:bCs/>
                <w:color w:val="000000"/>
                <w:lang w:val="pl-PL" w:eastAsia="pl-PL"/>
              </w:rPr>
              <w:t xml:space="preserve">: </w:t>
            </w:r>
            <w:r w:rsidRPr="00684D72">
              <w:rPr>
                <w:rFonts w:ascii="Czcionka tekstu podstawowego" w:eastAsia="Times New Roman" w:hAnsi="Czcionka tekstu podstawowego"/>
                <w:color w:val="000000"/>
                <w:lang w:val="pl-PL" w:eastAsia="pl-PL"/>
              </w:rPr>
              <w:t>512 GB SSD zapewniający szybki zapis i odczyt danych</w:t>
            </w:r>
            <w:r w:rsidR="002422E3">
              <w:rPr>
                <w:rFonts w:ascii="Czcionka tekstu podstawowego" w:eastAsia="Times New Roman" w:hAnsi="Czcionka tekstu podstawowego"/>
                <w:color w:val="000000"/>
                <w:lang w:val="pl-PL" w:eastAsia="pl-PL"/>
              </w:rPr>
              <w:t>.</w:t>
            </w:r>
            <w:r w:rsidR="00721AB2" w:rsidRPr="00294900">
              <w:rPr>
                <w:rFonts w:ascii="Czcionka tekstu podstawowego" w:eastAsia="Times New Roman" w:hAnsi="Czcionka tekstu podstawowego"/>
                <w:color w:val="000000"/>
                <w:lang w:val="pl-PL" w:eastAsia="pl-PL"/>
              </w:rPr>
              <w:br/>
            </w:r>
            <w:r w:rsidRPr="00684D72">
              <w:rPr>
                <w:rFonts w:ascii="Czcionka tekstu podstawowego" w:eastAsia="Times New Roman" w:hAnsi="Czcionka tekstu podstawowego"/>
                <w:b/>
                <w:bCs/>
                <w:color w:val="000000"/>
                <w:lang w:val="pl-PL" w:eastAsia="pl-PL"/>
              </w:rPr>
              <w:t>Karta graficzna</w:t>
            </w:r>
            <w:r w:rsidR="00230252" w:rsidRPr="00230252">
              <w:rPr>
                <w:rFonts w:ascii="Czcionka tekstu podstawowego" w:eastAsia="Times New Roman" w:hAnsi="Czcionka tekstu podstawowego"/>
                <w:b/>
                <w:bCs/>
                <w:color w:val="000000"/>
                <w:lang w:val="pl-PL" w:eastAsia="pl-PL"/>
              </w:rPr>
              <w:t>:</w:t>
            </w:r>
            <w:r w:rsidR="00230252">
              <w:rPr>
                <w:rFonts w:ascii="Czcionka tekstu podstawowego" w:eastAsia="Times New Roman" w:hAnsi="Czcionka tekstu podstawowego"/>
                <w:color w:val="000000"/>
                <w:lang w:val="pl-PL" w:eastAsia="pl-PL"/>
              </w:rPr>
              <w:t xml:space="preserve"> </w:t>
            </w:r>
            <w:r w:rsidRPr="00684D72">
              <w:rPr>
                <w:rFonts w:ascii="Czcionka tekstu podstawowego" w:eastAsia="Times New Roman" w:hAnsi="Czcionka tekstu podstawowego"/>
                <w:color w:val="000000"/>
                <w:lang w:val="pl-PL" w:eastAsia="pl-PL"/>
              </w:rPr>
              <w:t xml:space="preserve">zintegrowana </w:t>
            </w:r>
          </w:p>
          <w:p w14:paraId="40971A12" w14:textId="4929FE31"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System operacyjny</w:t>
            </w:r>
            <w:r w:rsidR="00721AB2" w:rsidRPr="00294900">
              <w:rPr>
                <w:rFonts w:ascii="Czcionka tekstu podstawowego" w:eastAsia="Times New Roman" w:hAnsi="Czcionka tekstu podstawowego"/>
                <w:b/>
                <w:bCs/>
                <w:color w:val="000000"/>
                <w:lang w:val="pl-PL" w:eastAsia="pl-PL"/>
              </w:rPr>
              <w:t xml:space="preserve">: </w:t>
            </w:r>
            <w:r w:rsidR="002422E3">
              <w:rPr>
                <w:rFonts w:ascii="Czcionka tekstu podstawowego" w:eastAsia="Times New Roman" w:hAnsi="Czcionka tekstu podstawowego"/>
                <w:color w:val="000000"/>
                <w:lang w:val="pl-PL" w:eastAsia="pl-PL"/>
              </w:rPr>
              <w:t>z</w:t>
            </w:r>
            <w:r w:rsidRPr="00684D72">
              <w:rPr>
                <w:rFonts w:ascii="Czcionka tekstu podstawowego" w:eastAsia="Times New Roman" w:hAnsi="Czcionka tekstu podstawowego"/>
                <w:color w:val="000000"/>
                <w:lang w:val="pl-PL" w:eastAsia="pl-PL"/>
              </w:rPr>
              <w:t xml:space="preserve">ainstalowany na dysku system Microsoft Windows 11 Professional lub równoważny, w wersji 64 bit w polskiej wersji językowej (wraz z licencją) pozwalający na ponowną instalację systemu niewymagającą wpisywania klucza rejestracyjnego lub rejestracji poprzez Internet czy telefon. </w:t>
            </w:r>
          </w:p>
          <w:p w14:paraId="7FCFFB3A"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W przypadku zaoferowania oprogramowania równoważnego do systemu  operacyjnego Microsoft Windows 11 Pro x64 , oprogramowanie musi spełniać  minimalne wymagania:</w:t>
            </w:r>
          </w:p>
          <w:p w14:paraId="68E5E657"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1) System operacyjny dla komputerów stacjonarnych oraz przenośnych, z graficznym interfejsem użytkownika.</w:t>
            </w:r>
          </w:p>
          <w:p w14:paraId="56C284A0"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2) System operacyjny musi pozwalać na uruchomienie i pracę z aplikacjami użytkowanymi przez Zamawiającego, w szczególności: MS Office 2024, 2021. 2019.</w:t>
            </w:r>
          </w:p>
          <w:p w14:paraId="7F66D2FA"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3) Interfejsy użytkownika dostępne w wielu językach do wyboru – w tym Polskim i Angielskim.</w:t>
            </w:r>
          </w:p>
          <w:p w14:paraId="26B8AD65"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4) Wbudowany system pomocy w języku polskim.</w:t>
            </w:r>
          </w:p>
          <w:p w14:paraId="15E0B6D0"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5) Graficzne środowisko instalacji i konfiguracji dostępne w języku polskim.</w:t>
            </w:r>
          </w:p>
          <w:p w14:paraId="3152A000" w14:textId="3AF5CC2F" w:rsidR="00846EE1"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6) 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r w:rsidR="00846EE1">
              <w:rPr>
                <w:rFonts w:ascii="Czcionka tekstu podstawowego" w:eastAsia="Times New Roman" w:hAnsi="Czcionka tekstu podstawowego"/>
                <w:color w:val="000000"/>
                <w:lang w:val="pl-PL" w:eastAsia="pl-PL"/>
              </w:rPr>
              <w:t>.</w:t>
            </w:r>
          </w:p>
          <w:p w14:paraId="5CB4057B" w14:textId="687A27B8"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7)zapewniający pełną integrację z usługą katalogową Microsoft Active Directory</w:t>
            </w:r>
          </w:p>
          <w:p w14:paraId="01433420"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8)Zapewniający nawiązanie połączenia z komputerem za pomocą funkcji pulpit zdalny</w:t>
            </w:r>
          </w:p>
          <w:p w14:paraId="0A336D72"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9)wsparcie dla środowisk Java i NETFramework – możliwość uruchomienia aplikacji we wskazanych środowiskach</w:t>
            </w:r>
          </w:p>
          <w:p w14:paraId="71FA5C45"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10)możliwość zarządzania stacją poprzez polityki grupowe – przez politykę rozumie się zestaw reguł definiujących lub ograniczających funkcjonalność systemu lub aplikacji</w:t>
            </w:r>
          </w:p>
          <w:p w14:paraId="2CB2AEB4"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11) Wbudowana zapora internetowa (firewall) dla ochrony połączeń internetowych; zintegrowana z systemem konsola do zarządzania ustawieniami zapory i regułami IP v4 i v6.</w:t>
            </w:r>
          </w:p>
          <w:p w14:paraId="5DE4F359" w14:textId="77777777"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12) Wbudowane mechanizmy ochrony antywirusowej i przeciw złośliwemu oprogramowaniu z zapewnionymi bezpłatnymi aktualizacjami.</w:t>
            </w:r>
          </w:p>
          <w:p w14:paraId="711668B0" w14:textId="335893DF" w:rsidR="00470DE9"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lastRenderedPageBreak/>
              <w:t>13) Wsparcie dla większości powszechnie używanych urządzeń peryferyjnych (drukarek, urządzeń sieciowych, standardów USB, Plug&amp;Play, Wi-Fi).</w:t>
            </w:r>
          </w:p>
          <w:p w14:paraId="3F891312" w14:textId="27F9BAEC"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b/>
                <w:bCs/>
                <w:color w:val="000000"/>
                <w:lang w:val="pl-PL" w:eastAsia="pl-PL"/>
              </w:rPr>
              <w:t>Wyposażenie multimedialne</w:t>
            </w:r>
            <w:r w:rsidR="00721AB2" w:rsidRPr="00294900">
              <w:rPr>
                <w:rFonts w:ascii="Czcionka tekstu podstawowego" w:eastAsia="Times New Roman" w:hAnsi="Czcionka tekstu podstawowego"/>
                <w:b/>
                <w:bCs/>
                <w:color w:val="000000"/>
                <w:lang w:val="pl-PL" w:eastAsia="pl-PL"/>
              </w:rPr>
              <w:t>:</w:t>
            </w:r>
            <w:r w:rsidR="00721AB2" w:rsidRPr="00294900">
              <w:rPr>
                <w:rFonts w:ascii="Czcionka tekstu podstawowego" w:eastAsia="Times New Roman" w:hAnsi="Czcionka tekstu podstawowego"/>
                <w:color w:val="000000"/>
                <w:lang w:val="pl-PL" w:eastAsia="pl-PL"/>
              </w:rPr>
              <w:t xml:space="preserve"> </w:t>
            </w:r>
            <w:r w:rsidRPr="00684D72">
              <w:rPr>
                <w:rFonts w:ascii="Czcionka tekstu podstawowego" w:eastAsia="Times New Roman" w:hAnsi="Czcionka tekstu podstawowego"/>
                <w:color w:val="000000"/>
                <w:lang w:val="pl-PL" w:eastAsia="pl-PL"/>
              </w:rPr>
              <w:t xml:space="preserve">Karta dźwiękowa zintegrowana z płytą główną. </w:t>
            </w:r>
            <w:r w:rsidR="00721AB2" w:rsidRPr="00294900">
              <w:rPr>
                <w:rFonts w:ascii="Czcionka tekstu podstawowego" w:eastAsia="Times New Roman" w:hAnsi="Czcionka tekstu podstawowego"/>
                <w:color w:val="000000"/>
                <w:lang w:val="pl-PL" w:eastAsia="pl-PL"/>
              </w:rPr>
              <w:br/>
            </w:r>
            <w:r w:rsidRPr="00684D72">
              <w:rPr>
                <w:rFonts w:ascii="Czcionka tekstu podstawowego" w:eastAsia="Times New Roman" w:hAnsi="Czcionka tekstu podstawowego"/>
                <w:b/>
                <w:bCs/>
                <w:color w:val="000000"/>
                <w:lang w:val="pl-PL" w:eastAsia="pl-PL"/>
              </w:rPr>
              <w:t>Obudowa</w:t>
            </w:r>
            <w:r w:rsidR="00721AB2" w:rsidRPr="00294900">
              <w:rPr>
                <w:rFonts w:ascii="Czcionka tekstu podstawowego" w:eastAsia="Times New Roman" w:hAnsi="Czcionka tekstu podstawowego"/>
                <w:b/>
                <w:bCs/>
                <w:color w:val="000000"/>
                <w:lang w:val="pl-PL" w:eastAsia="pl-PL"/>
              </w:rPr>
              <w:t xml:space="preserve">: </w:t>
            </w:r>
            <w:r w:rsidRPr="00684D72">
              <w:rPr>
                <w:rFonts w:ascii="Czcionka tekstu podstawowego" w:eastAsia="Times New Roman" w:hAnsi="Czcionka tekstu podstawowego"/>
                <w:color w:val="000000"/>
                <w:lang w:val="pl-PL" w:eastAsia="pl-PL"/>
              </w:rPr>
              <w:t>wykonana z materiałów o podwyższonej odporności na uszkodzenia</w:t>
            </w:r>
            <w:r w:rsidR="00BB1482">
              <w:rPr>
                <w:rFonts w:ascii="Czcionka tekstu podstawowego" w:eastAsia="Times New Roman" w:hAnsi="Czcionka tekstu podstawowego"/>
                <w:color w:val="000000"/>
                <w:lang w:val="pl-PL" w:eastAsia="pl-PL"/>
              </w:rPr>
              <w:t xml:space="preserve"> </w:t>
            </w:r>
            <w:r w:rsidRPr="00684D72">
              <w:rPr>
                <w:rFonts w:ascii="Czcionka tekstu podstawowego" w:eastAsia="Times New Roman" w:hAnsi="Czcionka tekstu podstawowego"/>
                <w:color w:val="000000"/>
                <w:lang w:val="pl-PL" w:eastAsia="pl-PL"/>
              </w:rPr>
              <w:t>mechaniczne oraz przystosowana do pracy w trudnych warunkach termicznych</w:t>
            </w:r>
            <w:r w:rsidR="007C3481">
              <w:rPr>
                <w:rFonts w:ascii="Czcionka tekstu podstawowego" w:eastAsia="Times New Roman" w:hAnsi="Czcionka tekstu podstawowego"/>
                <w:color w:val="000000"/>
                <w:lang w:val="pl-PL" w:eastAsia="pl-PL"/>
              </w:rPr>
              <w:t>.</w:t>
            </w:r>
            <w:r w:rsidRPr="00684D72">
              <w:rPr>
                <w:rFonts w:ascii="Czcionka tekstu podstawowego" w:eastAsia="Times New Roman" w:hAnsi="Czcionka tekstu podstawowego"/>
                <w:color w:val="000000"/>
                <w:lang w:val="pl-PL" w:eastAsia="pl-PL"/>
              </w:rPr>
              <w:t xml:space="preserve"> Efektywny system chłodzenia zapewniający stabilną pracę urządzenia pod pełnym obciążeniem</w:t>
            </w:r>
            <w:r w:rsidR="007C3481">
              <w:rPr>
                <w:rFonts w:ascii="Czcionka tekstu podstawowego" w:eastAsia="Times New Roman" w:hAnsi="Czcionka tekstu podstawowego"/>
                <w:color w:val="000000"/>
                <w:lang w:val="pl-PL" w:eastAsia="pl-PL"/>
              </w:rPr>
              <w:t>.</w:t>
            </w:r>
          </w:p>
          <w:p w14:paraId="5F47B226" w14:textId="77777777" w:rsidR="00684D72" w:rsidRDefault="00684D72" w:rsidP="00684D72">
            <w:pPr>
              <w:widowControl/>
              <w:spacing w:after="0" w:line="240" w:lineRule="auto"/>
              <w:rPr>
                <w:rFonts w:ascii="Czcionka tekstu podstawowego" w:eastAsia="Times New Roman" w:hAnsi="Czcionka tekstu podstawowego"/>
                <w:b/>
                <w:bCs/>
                <w:color w:val="000000"/>
                <w:lang w:val="pl-PL" w:eastAsia="pl-PL"/>
              </w:rPr>
            </w:pPr>
            <w:r w:rsidRPr="00684D72">
              <w:rPr>
                <w:rFonts w:ascii="Czcionka tekstu podstawowego" w:eastAsia="Times New Roman" w:hAnsi="Czcionka tekstu podstawowego"/>
                <w:color w:val="000000"/>
                <w:lang w:val="pl-PL" w:eastAsia="pl-PL"/>
              </w:rPr>
              <w:t>Każdy komputer musi być oznaczony niepowtarzalnym numerem seryjnym umieszonym na obudowie, oraz wpisanym na stałe w BIOS.</w:t>
            </w:r>
            <w:r w:rsidR="00721AB2" w:rsidRPr="00294900">
              <w:rPr>
                <w:rFonts w:ascii="Czcionka tekstu podstawowego" w:eastAsia="Times New Roman" w:hAnsi="Czcionka tekstu podstawowego"/>
                <w:color w:val="000000"/>
                <w:lang w:val="pl-PL" w:eastAsia="pl-PL"/>
              </w:rPr>
              <w:br/>
            </w:r>
            <w:r w:rsidRPr="00684D72">
              <w:rPr>
                <w:rFonts w:ascii="Czcionka tekstu podstawowego" w:eastAsia="Times New Roman" w:hAnsi="Czcionka tekstu podstawowego"/>
                <w:b/>
                <w:bCs/>
                <w:color w:val="000000"/>
                <w:lang w:val="pl-PL" w:eastAsia="pl-PL"/>
              </w:rPr>
              <w:t>Bezpieczeństwo</w:t>
            </w:r>
            <w:r w:rsidR="00721AB2" w:rsidRPr="00294900">
              <w:rPr>
                <w:rFonts w:ascii="Czcionka tekstu podstawowego" w:eastAsia="Times New Roman" w:hAnsi="Czcionka tekstu podstawowego"/>
                <w:b/>
                <w:bCs/>
                <w:color w:val="000000"/>
                <w:lang w:val="pl-PL" w:eastAsia="pl-PL"/>
              </w:rPr>
              <w:t xml:space="preserve">: </w:t>
            </w:r>
          </w:p>
          <w:p w14:paraId="2DD43C00" w14:textId="423751BE" w:rsidR="00684D72" w:rsidRPr="00684D72" w:rsidRDefault="00684D72" w:rsidP="00684D7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a) zintegrowany układ szyfrujący Trusted Platform Module w wersji 2.0</w:t>
            </w:r>
          </w:p>
          <w:p w14:paraId="4D539D11" w14:textId="2B301E56" w:rsidR="00350862" w:rsidRDefault="00684D72" w:rsidP="00350862">
            <w:pPr>
              <w:widowControl/>
              <w:spacing w:after="0" w:line="240" w:lineRule="auto"/>
              <w:rPr>
                <w:rFonts w:ascii="Czcionka tekstu podstawowego" w:eastAsia="Times New Roman" w:hAnsi="Czcionka tekstu podstawowego"/>
                <w:color w:val="000000"/>
                <w:lang w:val="pl-PL" w:eastAsia="pl-PL"/>
              </w:rPr>
            </w:pPr>
            <w:r w:rsidRPr="00684D72">
              <w:rPr>
                <w:rFonts w:ascii="Czcionka tekstu podstawowego" w:eastAsia="Times New Roman" w:hAnsi="Czcionka tekstu podstawowego"/>
                <w:color w:val="000000"/>
                <w:lang w:val="pl-PL" w:eastAsia="pl-PL"/>
              </w:rPr>
              <w:t xml:space="preserve">b) obudowa laptopa musi umożliwiać zastosowanie zabezpieczenia fizycznego w postaci linki metalowej (złącze blokady Kensington/Nobel Lock) lub rozwiązanie równoważne, spełniające funkcję łatwego mocowania urządzenia przez użytkownika, zabezpieczającego </w:t>
            </w:r>
            <w:r w:rsidR="007C3481">
              <w:rPr>
                <w:rFonts w:ascii="Czcionka tekstu podstawowego" w:eastAsia="Times New Roman" w:hAnsi="Czcionka tekstu podstawowego"/>
                <w:color w:val="000000"/>
                <w:lang w:val="pl-PL" w:eastAsia="pl-PL"/>
              </w:rPr>
              <w:t>l</w:t>
            </w:r>
            <w:r w:rsidRPr="00684D72">
              <w:rPr>
                <w:rFonts w:ascii="Czcionka tekstu podstawowego" w:eastAsia="Times New Roman" w:hAnsi="Czcionka tekstu podstawowego"/>
                <w:color w:val="000000"/>
                <w:lang w:val="pl-PL" w:eastAsia="pl-PL"/>
              </w:rPr>
              <w:t>aptopa przed kradzieżą</w:t>
            </w:r>
            <w:r w:rsidR="00350862">
              <w:rPr>
                <w:rFonts w:ascii="Czcionka tekstu podstawowego" w:eastAsia="Times New Roman" w:hAnsi="Czcionka tekstu podstawowego"/>
                <w:color w:val="000000"/>
                <w:lang w:val="pl-PL" w:eastAsia="pl-PL"/>
              </w:rPr>
              <w:t>.</w:t>
            </w:r>
            <w:r w:rsidR="00721AB2" w:rsidRPr="00294900">
              <w:rPr>
                <w:rFonts w:ascii="Czcionka tekstu podstawowego" w:eastAsia="Times New Roman" w:hAnsi="Czcionka tekstu podstawowego"/>
                <w:color w:val="000000"/>
                <w:lang w:val="pl-PL" w:eastAsia="pl-PL"/>
              </w:rPr>
              <w:br/>
            </w:r>
            <w:r w:rsidR="00350862" w:rsidRPr="00684D72">
              <w:rPr>
                <w:rFonts w:ascii="Czcionka tekstu podstawowego" w:eastAsia="Times New Roman" w:hAnsi="Czcionka tekstu podstawowego"/>
                <w:b/>
                <w:bCs/>
                <w:color w:val="000000"/>
                <w:lang w:val="pl-PL" w:eastAsia="pl-PL"/>
              </w:rPr>
              <w:t>Wirtualizacja</w:t>
            </w:r>
            <w:r w:rsidR="00350862">
              <w:rPr>
                <w:rFonts w:ascii="Czcionka tekstu podstawowego" w:eastAsia="Times New Roman" w:hAnsi="Czcionka tekstu podstawowego"/>
                <w:b/>
                <w:bCs/>
                <w:color w:val="000000"/>
                <w:lang w:val="pl-PL" w:eastAsia="pl-PL"/>
              </w:rPr>
              <w:t xml:space="preserve">: </w:t>
            </w:r>
            <w:r w:rsidR="00350862" w:rsidRPr="00684D72">
              <w:rPr>
                <w:rFonts w:ascii="Czcionka tekstu podstawowego" w:eastAsia="Times New Roman" w:hAnsi="Czcionka tekstu podstawowego"/>
                <w:color w:val="000000"/>
                <w:lang w:val="pl-PL" w:eastAsia="pl-PL"/>
              </w:rPr>
              <w:t>Sprzętowe wsparcie technologii wirtualizacji realizowane łącznie w procesorze, chipsecie płyty głównej oraz w BIOS systemu.</w:t>
            </w:r>
            <w:r w:rsidR="00350862">
              <w:rPr>
                <w:rFonts w:ascii="Czcionka tekstu podstawowego" w:eastAsia="Times New Roman" w:hAnsi="Czcionka tekstu podstawowego"/>
                <w:color w:val="000000"/>
                <w:lang w:val="pl-PL" w:eastAsia="pl-PL"/>
              </w:rPr>
              <w:br/>
            </w:r>
            <w:r w:rsidR="00350862" w:rsidRPr="00684D72">
              <w:rPr>
                <w:rFonts w:ascii="Czcionka tekstu podstawowego" w:eastAsia="Times New Roman" w:hAnsi="Czcionka tekstu podstawowego"/>
                <w:b/>
                <w:bCs/>
                <w:color w:val="000000"/>
                <w:lang w:val="pl-PL" w:eastAsia="pl-PL"/>
              </w:rPr>
              <w:t>BIOS</w:t>
            </w:r>
            <w:r w:rsidR="00350862" w:rsidRPr="00B0731E">
              <w:rPr>
                <w:rFonts w:ascii="Czcionka tekstu podstawowego" w:eastAsia="Times New Roman" w:hAnsi="Czcionka tekstu podstawowego"/>
                <w:b/>
                <w:bCs/>
                <w:color w:val="000000"/>
                <w:lang w:val="pl-PL" w:eastAsia="pl-PL"/>
              </w:rPr>
              <w:t>:</w:t>
            </w:r>
            <w:r w:rsidR="00350862">
              <w:rPr>
                <w:rFonts w:ascii="Czcionka tekstu podstawowego" w:eastAsia="Times New Roman" w:hAnsi="Czcionka tekstu podstawowego"/>
                <w:color w:val="000000"/>
                <w:lang w:val="pl-PL" w:eastAsia="pl-PL"/>
              </w:rPr>
              <w:t xml:space="preserve"> </w:t>
            </w:r>
          </w:p>
          <w:p w14:paraId="1BBD814D" w14:textId="70088482"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wł/wy funkcji bez używania klawiatury).</w:t>
            </w:r>
          </w:p>
          <w:p w14:paraId="50161E92"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Informacje dostępne z poziomu BIOS na potrzeby inwentaryzacji:</w:t>
            </w:r>
          </w:p>
          <w:p w14:paraId="7B9F9855" w14:textId="02755620"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wersja BIOS, nr seryjny, data produkcji komputera, pamięć RAM (taktowanie, wielkość, obsadzenie kości w slotach, procesor (nazwa, typowa prędkość, cache L2 i L3) , pojemności zainstalowanego lub zainstalowanych dysków twardych, MAC adres zintegrowanej karty sieciowej, zintegrowany układ graficzny, kontroler audio. Informacje dostępne w samym menu BIOS bez stosowania dodatkowego oprogramowania jak i wbudowanego systemu diagnostycznego.</w:t>
            </w:r>
          </w:p>
          <w:p w14:paraId="34A3F827"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Możliwość, ustawienia hasła na poziomie:</w:t>
            </w:r>
          </w:p>
          <w:p w14:paraId="1173D300"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administratora [hasło nadrzędne] umożliwiające logowanie do BIOS, dokonywanie zmian, rozruch komputera,</w:t>
            </w:r>
          </w:p>
          <w:p w14:paraId="237270E2"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xml:space="preserve">- użytkownika/systemowego </w:t>
            </w:r>
          </w:p>
          <w:p w14:paraId="78614552"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hasło dla dysku</w:t>
            </w:r>
          </w:p>
          <w:p w14:paraId="46AD55F9"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Funkcja blokowania/odblokowania BOOT-owania stacji roboczej z zewnętrznych urządzeń.</w:t>
            </w:r>
          </w:p>
          <w:p w14:paraId="02C7FC9D"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Możliwość wyłączenia/włączenia karty sieciowej, kontrolera SATA, kontrolera audio, głośników, kamery, mikrofonów,  układu TPM, czytnika kart multimedialnych</w:t>
            </w:r>
          </w:p>
          <w:p w14:paraId="4D32CDA1"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xml:space="preserve">Możliwość włączenia/wyłączenia czujnika otwarcia obudowy </w:t>
            </w:r>
          </w:p>
          <w:p w14:paraId="310774FB"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Możliwość przypisania w BIOS numeru nadawanego przez Administratora oraz możliwość weryfikacji tego numeru w oprogramowaniu diagnostyczno-</w:t>
            </w:r>
            <w:r w:rsidRPr="00204FA3">
              <w:rPr>
                <w:rFonts w:ascii="Czcionka tekstu podstawowego" w:eastAsia="Times New Roman" w:hAnsi="Czcionka tekstu podstawowego"/>
                <w:color w:val="000000"/>
                <w:lang w:val="pl-PL" w:eastAsia="pl-PL"/>
              </w:rPr>
              <w:lastRenderedPageBreak/>
              <w:t>zarządzającym. Musi umożliwiać znaki specjalne # $ % &amp; ' ( ) * + , - . / : ; &lt; = &gt; ? @ [ \ ] ^ _ ` { | }</w:t>
            </w:r>
          </w:p>
          <w:p w14:paraId="061F8359"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Możliwość ustawienia portów USB w trybie „no BOOT”, czyli podczas startu komputer nie wykrywa urządzeń bootujących typu USB, natomiast po uruchomieniu systemu operacyjnego porty USB są aktywne.</w:t>
            </w:r>
          </w:p>
          <w:p w14:paraId="01FEAFB9"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xml:space="preserve">Możliwość wyłączania portów USB grupami oraz w szczególności pojedynczo w dowolnej kombinacji. </w:t>
            </w:r>
          </w:p>
          <w:p w14:paraId="22A7FD23" w14:textId="77777777" w:rsid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BIOS musi nanosić automatycznie wszystkie zmiany konfiguracji dotyczące w szczególności: pamięci, procesora, dysku.</w:t>
            </w:r>
          </w:p>
          <w:p w14:paraId="06457B1C" w14:textId="77777777" w:rsidR="00A90EA9" w:rsidRDefault="00350862" w:rsidP="00350862">
            <w:pPr>
              <w:widowControl/>
              <w:spacing w:after="0" w:line="240" w:lineRule="auto"/>
              <w:rPr>
                <w:rFonts w:ascii="Czcionka tekstu podstawowego" w:eastAsia="Times New Roman" w:hAnsi="Czcionka tekstu podstawowego"/>
                <w:color w:val="000000"/>
                <w:lang w:val="pl-PL" w:eastAsia="pl-PL"/>
              </w:rPr>
            </w:pPr>
            <w:r>
              <w:rPr>
                <w:rFonts w:ascii="Czcionka tekstu podstawowego" w:eastAsia="Times New Roman" w:hAnsi="Czcionka tekstu podstawowego"/>
                <w:b/>
                <w:bCs/>
                <w:color w:val="000000"/>
                <w:lang w:val="pl-PL" w:eastAsia="pl-PL"/>
              </w:rPr>
              <w:t>Certyfikaty i standardy</w:t>
            </w:r>
            <w:r w:rsidRPr="00B0731E">
              <w:rPr>
                <w:rFonts w:ascii="Czcionka tekstu podstawowego" w:eastAsia="Times New Roman" w:hAnsi="Czcionka tekstu podstawowego"/>
                <w:b/>
                <w:bCs/>
                <w:color w:val="000000"/>
                <w:lang w:val="pl-PL" w:eastAsia="pl-PL"/>
              </w:rPr>
              <w:t>:</w:t>
            </w:r>
            <w:r>
              <w:rPr>
                <w:rFonts w:ascii="Czcionka tekstu podstawowego" w:eastAsia="Times New Roman" w:hAnsi="Czcionka tekstu podstawowego"/>
                <w:color w:val="000000"/>
                <w:lang w:val="pl-PL" w:eastAsia="pl-PL"/>
              </w:rPr>
              <w:t xml:space="preserve"> </w:t>
            </w:r>
          </w:p>
          <w:p w14:paraId="21A6F2A6" w14:textId="665FDA45"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A90EA9">
              <w:rPr>
                <w:rFonts w:ascii="Czcionka tekstu podstawowego" w:eastAsia="Times New Roman" w:hAnsi="Czcionka tekstu podstawowego"/>
                <w:color w:val="000000"/>
                <w:u w:val="single"/>
                <w:lang w:val="pl-PL" w:eastAsia="pl-PL"/>
              </w:rPr>
              <w:t>Certyfikat ISO 9001</w:t>
            </w:r>
            <w:r w:rsidRPr="00204FA3">
              <w:rPr>
                <w:rFonts w:ascii="Czcionka tekstu podstawowego" w:eastAsia="Times New Roman" w:hAnsi="Czcionka tekstu podstawowego"/>
                <w:color w:val="000000"/>
                <w:lang w:val="pl-PL" w:eastAsia="pl-PL"/>
              </w:rPr>
              <w:t xml:space="preserve"> dla producenta sprzętu (załączyć do oferty)</w:t>
            </w:r>
          </w:p>
          <w:p w14:paraId="47C2C36C"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xml:space="preserve">Musi posiadać </w:t>
            </w:r>
            <w:r w:rsidRPr="00F21BCB">
              <w:rPr>
                <w:rFonts w:ascii="Czcionka tekstu podstawowego" w:eastAsia="Times New Roman" w:hAnsi="Czcionka tekstu podstawowego"/>
                <w:color w:val="000000"/>
                <w:u w:val="single"/>
                <w:lang w:val="pl-PL" w:eastAsia="pl-PL"/>
              </w:rPr>
              <w:t>deklaracje zgodności CE</w:t>
            </w:r>
            <w:r w:rsidRPr="00204FA3">
              <w:rPr>
                <w:rFonts w:ascii="Czcionka tekstu podstawowego" w:eastAsia="Times New Roman" w:hAnsi="Czcionka tekstu podstawowego"/>
                <w:color w:val="000000"/>
                <w:lang w:val="pl-PL" w:eastAsia="pl-PL"/>
              </w:rPr>
              <w:t xml:space="preserve"> </w:t>
            </w:r>
          </w:p>
          <w:p w14:paraId="15CFD776" w14:textId="77777777"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 xml:space="preserve">Potwierdzenie spełnienia kryteriów środowiskowych, w tym zgodności z dyrektywą RoHS Unii Europejskiej o eliminacji substancji niebezpiecznych w postaci </w:t>
            </w:r>
            <w:r w:rsidRPr="00A90EA9">
              <w:rPr>
                <w:rFonts w:ascii="Czcionka tekstu podstawowego" w:eastAsia="Times New Roman" w:hAnsi="Czcionka tekstu podstawowego"/>
                <w:b/>
                <w:bCs/>
                <w:color w:val="000000"/>
                <w:u w:val="single"/>
                <w:lang w:val="pl-PL" w:eastAsia="pl-PL"/>
              </w:rPr>
              <w:t>oświadczenia Wykonawcy</w:t>
            </w:r>
            <w:r w:rsidRPr="00204FA3">
              <w:rPr>
                <w:rFonts w:ascii="Czcionka tekstu podstawowego" w:eastAsia="Times New Roman" w:hAnsi="Czcionka tekstu podstawowego"/>
                <w:color w:val="000000"/>
                <w:lang w:val="pl-PL" w:eastAsia="pl-PL"/>
              </w:rPr>
              <w:t xml:space="preserve">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14:paraId="674A7BDC" w14:textId="3CB6F498" w:rsidR="00721AB2" w:rsidRPr="00294900" w:rsidRDefault="00350862" w:rsidP="00684D72">
            <w:pPr>
              <w:widowControl/>
              <w:spacing w:after="0" w:line="240" w:lineRule="auto"/>
              <w:rPr>
                <w:rFonts w:ascii="Czcionka tekstu podstawowego" w:eastAsia="Times New Roman" w:hAnsi="Czcionka tekstu podstawowego"/>
                <w:color w:val="000000"/>
                <w:lang w:val="pl-PL" w:eastAsia="pl-PL"/>
              </w:rPr>
            </w:pPr>
            <w:r w:rsidRPr="00A90EA9">
              <w:rPr>
                <w:rFonts w:ascii="Czcionka tekstu podstawowego" w:eastAsia="Times New Roman" w:hAnsi="Czcionka tekstu podstawowego"/>
                <w:color w:val="000000"/>
                <w:u w:val="single"/>
                <w:lang w:val="pl-PL" w:eastAsia="pl-PL"/>
              </w:rPr>
              <w:t xml:space="preserve">Certyfikat EPEAT </w:t>
            </w:r>
            <w:r w:rsidR="00424858" w:rsidRPr="00A90EA9">
              <w:rPr>
                <w:rFonts w:ascii="Czcionka tekstu podstawowego" w:eastAsia="Times New Roman" w:hAnsi="Czcionka tekstu podstawowego"/>
                <w:color w:val="000000"/>
                <w:u w:val="single"/>
                <w:lang w:val="pl-PL" w:eastAsia="pl-PL"/>
              </w:rPr>
              <w:t xml:space="preserve">co najmniej </w:t>
            </w:r>
            <w:r w:rsidRPr="0052568A">
              <w:rPr>
                <w:rFonts w:ascii="Czcionka tekstu podstawowego" w:eastAsia="Times New Roman" w:hAnsi="Czcionka tekstu podstawowego"/>
                <w:color w:val="000000"/>
                <w:u w:val="single"/>
                <w:lang w:val="pl-PL" w:eastAsia="pl-PL"/>
              </w:rPr>
              <w:t xml:space="preserve">Silver </w:t>
            </w:r>
            <w:r w:rsidRPr="00204FA3">
              <w:rPr>
                <w:rFonts w:ascii="Czcionka tekstu podstawowego" w:eastAsia="Times New Roman" w:hAnsi="Czcionka tekstu podstawowego"/>
                <w:color w:val="000000"/>
                <w:lang w:val="pl-PL" w:eastAsia="pl-PL"/>
              </w:rPr>
              <w:t xml:space="preserve">dla Polski ze strony https://epeat.net/ </w:t>
            </w:r>
            <w:r w:rsidRPr="00A90EA9">
              <w:rPr>
                <w:rFonts w:ascii="Czcionka tekstu podstawowego" w:eastAsia="Times New Roman" w:hAnsi="Czcionka tekstu podstawowego"/>
                <w:color w:val="000000"/>
                <w:u w:val="single"/>
                <w:lang w:val="pl-PL" w:eastAsia="pl-PL"/>
              </w:rPr>
              <w:t>lub TCO</w:t>
            </w:r>
            <w:r w:rsidRPr="00204FA3">
              <w:rPr>
                <w:rFonts w:ascii="Czcionka tekstu podstawowego" w:eastAsia="Times New Roman" w:hAnsi="Czcionka tekstu podstawowego"/>
                <w:color w:val="000000"/>
                <w:lang w:val="pl-PL" w:eastAsia="pl-PL"/>
              </w:rPr>
              <w:t xml:space="preserve"> – </w:t>
            </w:r>
            <w:r w:rsidRPr="00BB1482">
              <w:rPr>
                <w:rFonts w:ascii="Czcionka tekstu podstawowego" w:eastAsia="Times New Roman" w:hAnsi="Czcionka tekstu podstawowego"/>
                <w:b/>
                <w:bCs/>
                <w:color w:val="000000"/>
                <w:lang w:val="pl-PL" w:eastAsia="pl-PL"/>
              </w:rPr>
              <w:t>W</w:t>
            </w:r>
            <w:r w:rsidRPr="00F21BCB">
              <w:rPr>
                <w:rFonts w:ascii="Czcionka tekstu podstawowego" w:eastAsia="Times New Roman" w:hAnsi="Czcionka tekstu podstawowego"/>
                <w:b/>
                <w:bCs/>
                <w:color w:val="000000"/>
                <w:lang w:val="pl-PL" w:eastAsia="pl-PL"/>
              </w:rPr>
              <w:t>ykonawca złoży dokument potwierdzający spełnianie wymogu</w:t>
            </w:r>
            <w:r>
              <w:rPr>
                <w:rFonts w:ascii="Czcionka tekstu podstawowego" w:eastAsia="Times New Roman" w:hAnsi="Czcionka tekstu podstawowego"/>
                <w:color w:val="000000"/>
                <w:lang w:val="pl-PL" w:eastAsia="pl-PL"/>
              </w:rPr>
              <w:t>.</w:t>
            </w:r>
          </w:p>
          <w:p w14:paraId="07B8CA7A" w14:textId="77777777" w:rsidR="00350862" w:rsidRPr="00350862" w:rsidRDefault="00721AB2" w:rsidP="00350862">
            <w:pPr>
              <w:widowControl/>
              <w:spacing w:after="0" w:line="240" w:lineRule="auto"/>
              <w:rPr>
                <w:rFonts w:ascii="Czcionka tekstu podstawowego" w:eastAsia="Times New Roman" w:hAnsi="Czcionka tekstu podstawowego"/>
                <w:color w:val="000000"/>
                <w:lang w:val="pl-PL" w:eastAsia="pl-PL"/>
              </w:rPr>
            </w:pPr>
            <w:r w:rsidRPr="00294900">
              <w:rPr>
                <w:rFonts w:ascii="Czcionka tekstu podstawowego" w:eastAsia="Times New Roman" w:hAnsi="Czcionka tekstu podstawowego"/>
                <w:b/>
                <w:bCs/>
                <w:color w:val="000000"/>
                <w:lang w:val="pl-PL" w:eastAsia="pl-PL"/>
              </w:rPr>
              <w:t xml:space="preserve">Wymagania dodatkowe: </w:t>
            </w:r>
            <w:r w:rsidR="00350862" w:rsidRPr="00350862">
              <w:rPr>
                <w:rFonts w:ascii="Czcionka tekstu podstawowego" w:eastAsia="Times New Roman" w:hAnsi="Czcionka tekstu podstawowego"/>
                <w:color w:val="000000"/>
                <w:lang w:val="pl-PL" w:eastAsia="pl-PL"/>
              </w:rPr>
              <w:t xml:space="preserve">Wbudowane porty: </w:t>
            </w:r>
          </w:p>
          <w:p w14:paraId="573C56AD"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2 x USB</w:t>
            </w:r>
          </w:p>
          <w:p w14:paraId="40D61911" w14:textId="07933801" w:rsidR="00350862" w:rsidRPr="00350862" w:rsidRDefault="0087523F" w:rsidP="00350862">
            <w:pPr>
              <w:widowControl/>
              <w:spacing w:after="0" w:line="240" w:lineRule="auto"/>
              <w:rPr>
                <w:rFonts w:ascii="Czcionka tekstu podstawowego" w:eastAsia="Times New Roman" w:hAnsi="Czcionka tekstu podstawowego"/>
                <w:color w:val="000000"/>
                <w:lang w:val="pl-PL" w:eastAsia="pl-PL"/>
              </w:rPr>
            </w:pPr>
            <w:r>
              <w:rPr>
                <w:rFonts w:ascii="Czcionka tekstu podstawowego" w:eastAsia="Times New Roman" w:hAnsi="Czcionka tekstu podstawowego"/>
                <w:color w:val="000000"/>
                <w:lang w:val="pl-PL" w:eastAsia="pl-PL"/>
              </w:rPr>
              <w:t>1</w:t>
            </w:r>
            <w:r w:rsidR="00350862" w:rsidRPr="00350862">
              <w:rPr>
                <w:rFonts w:ascii="Czcionka tekstu podstawowego" w:eastAsia="Times New Roman" w:hAnsi="Czcionka tekstu podstawowego"/>
                <w:color w:val="000000"/>
                <w:lang w:val="pl-PL" w:eastAsia="pl-PL"/>
              </w:rPr>
              <w:t xml:space="preserve"> x USB-C </w:t>
            </w:r>
          </w:p>
          <w:p w14:paraId="708C826E"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1x HDMI</w:t>
            </w:r>
          </w:p>
          <w:p w14:paraId="5974AD52"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1x RJ45 Ethernet port</w:t>
            </w:r>
          </w:p>
          <w:p w14:paraId="6C2A0A43"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 xml:space="preserve">Karta sieciowa WiFi z Bluetooth  </w:t>
            </w:r>
          </w:p>
          <w:p w14:paraId="3392A714" w14:textId="77777777" w:rsidR="00350862" w:rsidRDefault="00350862" w:rsidP="00350862">
            <w:pPr>
              <w:widowControl/>
              <w:spacing w:after="0" w:line="240" w:lineRule="auto"/>
              <w:rPr>
                <w:rFonts w:ascii="Czcionka tekstu podstawowego" w:eastAsia="Times New Roman" w:hAnsi="Czcionka tekstu podstawowego"/>
                <w:b/>
                <w:bCs/>
                <w:color w:val="000000"/>
                <w:lang w:val="pl-PL" w:eastAsia="pl-PL"/>
              </w:rPr>
            </w:pPr>
            <w:r w:rsidRPr="00350862">
              <w:rPr>
                <w:rFonts w:ascii="Czcionka tekstu podstawowego" w:eastAsia="Times New Roman" w:hAnsi="Czcionka tekstu podstawowego"/>
                <w:color w:val="000000"/>
                <w:lang w:val="pl-PL" w:eastAsia="pl-PL"/>
              </w:rPr>
              <w:t>Płyta główna zaprojektowana i wyprodukowana na zlecenie producenta komputera, dedykowana dla danego urządzenia; karty WiFi, mysz bezprzewodowa optyczna z dwoma przyciskami oraz rolką (scroll).</w:t>
            </w:r>
            <w:r w:rsidRPr="00204FA3">
              <w:rPr>
                <w:rFonts w:ascii="Czcionka tekstu podstawowego" w:eastAsia="Times New Roman" w:hAnsi="Czcionka tekstu podstawowego"/>
                <w:b/>
                <w:bCs/>
                <w:color w:val="000000"/>
                <w:lang w:val="pl-PL" w:eastAsia="pl-PL"/>
              </w:rPr>
              <w:t xml:space="preserve"> </w:t>
            </w:r>
          </w:p>
          <w:p w14:paraId="289A559E" w14:textId="0FC700EC" w:rsidR="00350862" w:rsidRPr="00204FA3"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b/>
                <w:bCs/>
                <w:color w:val="000000"/>
                <w:lang w:val="pl-PL" w:eastAsia="pl-PL"/>
              </w:rPr>
              <w:t>Warunki gwarancji</w:t>
            </w:r>
            <w:r>
              <w:rPr>
                <w:rFonts w:ascii="Czcionka tekstu podstawowego" w:eastAsia="Times New Roman" w:hAnsi="Czcionka tekstu podstawowego"/>
                <w:b/>
                <w:bCs/>
                <w:color w:val="000000"/>
                <w:lang w:val="pl-PL" w:eastAsia="pl-PL"/>
              </w:rPr>
              <w:t xml:space="preserve">: </w:t>
            </w:r>
            <w:r w:rsidR="00BB1482">
              <w:rPr>
                <w:rFonts w:ascii="Czcionka tekstu podstawowego" w:eastAsia="Times New Roman" w:hAnsi="Czcionka tekstu podstawowego"/>
                <w:b/>
                <w:bCs/>
                <w:color w:val="000000"/>
                <w:lang w:val="pl-PL" w:eastAsia="pl-PL"/>
              </w:rPr>
              <w:br/>
              <w:t xml:space="preserve">- </w:t>
            </w:r>
            <w:r w:rsidR="002116D9">
              <w:rPr>
                <w:rFonts w:ascii="Czcionka tekstu podstawowego" w:eastAsia="Times New Roman" w:hAnsi="Czcionka tekstu podstawowego"/>
                <w:color w:val="000000"/>
                <w:lang w:val="pl-PL" w:eastAsia="pl-PL"/>
              </w:rPr>
              <w:t>m</w:t>
            </w:r>
            <w:r w:rsidRPr="00204FA3">
              <w:rPr>
                <w:rFonts w:ascii="Czcionka tekstu podstawowego" w:eastAsia="Times New Roman" w:hAnsi="Czcionka tekstu podstawowego"/>
                <w:color w:val="000000"/>
                <w:lang w:val="pl-PL" w:eastAsia="pl-PL"/>
              </w:rPr>
              <w:t xml:space="preserve">inimum </w:t>
            </w:r>
            <w:r w:rsidR="002116D9">
              <w:rPr>
                <w:rFonts w:ascii="Czcionka tekstu podstawowego" w:eastAsia="Times New Roman" w:hAnsi="Czcionka tekstu podstawowego"/>
                <w:color w:val="000000"/>
                <w:lang w:val="pl-PL" w:eastAsia="pl-PL"/>
              </w:rPr>
              <w:t xml:space="preserve">24 miesiące </w:t>
            </w:r>
            <w:r w:rsidRPr="00204FA3">
              <w:rPr>
                <w:rFonts w:ascii="Czcionka tekstu podstawowego" w:eastAsia="Times New Roman" w:hAnsi="Czcionka tekstu podstawowego"/>
                <w:color w:val="000000"/>
                <w:lang w:val="pl-PL" w:eastAsia="pl-PL"/>
              </w:rPr>
              <w:t>gwarancj</w:t>
            </w:r>
            <w:r w:rsidR="002116D9">
              <w:rPr>
                <w:rFonts w:ascii="Czcionka tekstu podstawowego" w:eastAsia="Times New Roman" w:hAnsi="Czcionka tekstu podstawowego"/>
                <w:color w:val="000000"/>
                <w:lang w:val="pl-PL" w:eastAsia="pl-PL"/>
              </w:rPr>
              <w:t xml:space="preserve">i </w:t>
            </w:r>
            <w:r w:rsidRPr="00204FA3">
              <w:rPr>
                <w:rFonts w:ascii="Czcionka tekstu podstawowego" w:eastAsia="Times New Roman" w:hAnsi="Czcionka tekstu podstawowego"/>
                <w:color w:val="000000"/>
                <w:lang w:val="pl-PL" w:eastAsia="pl-PL"/>
              </w:rPr>
              <w:t>producenta</w:t>
            </w:r>
            <w:r w:rsidR="002116D9">
              <w:rPr>
                <w:rFonts w:ascii="Czcionka tekstu podstawowego" w:eastAsia="Times New Roman" w:hAnsi="Czcionka tekstu podstawowego"/>
                <w:color w:val="000000"/>
                <w:lang w:val="pl-PL" w:eastAsia="pl-PL"/>
              </w:rPr>
              <w:t>;</w:t>
            </w:r>
            <w:r w:rsidRPr="00204FA3">
              <w:rPr>
                <w:rFonts w:ascii="Czcionka tekstu podstawowego" w:eastAsia="Times New Roman" w:hAnsi="Czcionka tekstu podstawowego"/>
                <w:color w:val="000000"/>
                <w:lang w:val="pl-PL" w:eastAsia="pl-PL"/>
              </w:rPr>
              <w:t xml:space="preserve"> </w:t>
            </w:r>
            <w:r w:rsidR="00BB1482">
              <w:rPr>
                <w:rFonts w:ascii="Czcionka tekstu podstawowego" w:eastAsia="Times New Roman" w:hAnsi="Czcionka tekstu podstawowego"/>
                <w:color w:val="000000"/>
                <w:lang w:val="pl-PL" w:eastAsia="pl-PL"/>
              </w:rPr>
              <w:br/>
              <w:t xml:space="preserve">- </w:t>
            </w:r>
            <w:r w:rsidRPr="00204FA3">
              <w:rPr>
                <w:rFonts w:ascii="Czcionka tekstu podstawowego" w:eastAsia="Times New Roman" w:hAnsi="Czcionka tekstu podstawowego"/>
                <w:color w:val="000000"/>
                <w:lang w:val="pl-PL" w:eastAsia="pl-PL"/>
              </w:rPr>
              <w:t>świadczona na miejscu u klienta.</w:t>
            </w:r>
          </w:p>
          <w:p w14:paraId="24C9BBE2" w14:textId="77777777" w:rsidR="00721AB2" w:rsidRDefault="00350862" w:rsidP="00350862">
            <w:pPr>
              <w:widowControl/>
              <w:spacing w:after="0" w:line="240" w:lineRule="auto"/>
              <w:rPr>
                <w:rFonts w:ascii="Czcionka tekstu podstawowego" w:eastAsia="Times New Roman" w:hAnsi="Czcionka tekstu podstawowego"/>
                <w:color w:val="000000"/>
                <w:lang w:val="pl-PL" w:eastAsia="pl-PL"/>
              </w:rPr>
            </w:pPr>
            <w:r w:rsidRPr="00204FA3">
              <w:rPr>
                <w:rFonts w:ascii="Czcionka tekstu podstawowego" w:eastAsia="Times New Roman" w:hAnsi="Czcionka tekstu podstawowego"/>
                <w:color w:val="000000"/>
                <w:lang w:val="pl-PL" w:eastAsia="pl-PL"/>
              </w:rPr>
              <w:t>Czas reakcji serwisu - do końca następnego dnia roboczego.</w:t>
            </w:r>
          </w:p>
          <w:p w14:paraId="3F2DAF4E" w14:textId="77777777" w:rsidR="00350862" w:rsidRDefault="00350862" w:rsidP="00350862">
            <w:pPr>
              <w:widowControl/>
              <w:spacing w:after="0" w:line="240" w:lineRule="auto"/>
              <w:rPr>
                <w:rFonts w:ascii="Czcionka tekstu podstawowego" w:eastAsia="Times New Roman" w:hAnsi="Czcionka tekstu podstawowego"/>
                <w:b/>
                <w:bCs/>
                <w:color w:val="000000"/>
                <w:lang w:val="pl-PL" w:eastAsia="pl-PL"/>
              </w:rPr>
            </w:pPr>
            <w:r w:rsidRPr="00350862">
              <w:rPr>
                <w:rFonts w:ascii="Czcionka tekstu podstawowego" w:eastAsia="Times New Roman" w:hAnsi="Czcionka tekstu podstawowego"/>
                <w:b/>
                <w:bCs/>
                <w:color w:val="000000"/>
                <w:lang w:val="pl-PL" w:eastAsia="pl-PL"/>
              </w:rPr>
              <w:t>Wsparcie techniczne</w:t>
            </w:r>
            <w:r>
              <w:rPr>
                <w:rFonts w:ascii="Czcionka tekstu podstawowego" w:eastAsia="Times New Roman" w:hAnsi="Czcionka tekstu podstawowego"/>
                <w:b/>
                <w:bCs/>
                <w:color w:val="000000"/>
                <w:lang w:val="pl-PL" w:eastAsia="pl-PL"/>
              </w:rPr>
              <w:t>:</w:t>
            </w:r>
          </w:p>
          <w:p w14:paraId="3202BAE0" w14:textId="69B2A2B6" w:rsidR="00350862" w:rsidRPr="00A90EA9" w:rsidRDefault="00350862" w:rsidP="00350862">
            <w:pPr>
              <w:widowControl/>
              <w:spacing w:after="0" w:line="240" w:lineRule="auto"/>
              <w:rPr>
                <w:rFonts w:ascii="Czcionka tekstu podstawowego" w:eastAsia="Times New Roman" w:hAnsi="Czcionka tekstu podstawowego"/>
                <w:b/>
                <w:bCs/>
                <w:color w:val="000000"/>
                <w:lang w:val="pl-PL" w:eastAsia="pl-PL"/>
              </w:rPr>
            </w:pPr>
            <w:r w:rsidRPr="00350862">
              <w:rPr>
                <w:rFonts w:ascii="Czcionka tekstu podstawowego" w:eastAsia="Times New Roman" w:hAnsi="Czcionka tekstu podstawowego"/>
                <w:color w:val="000000"/>
                <w:lang w:val="pl-PL" w:eastAsia="pl-PL"/>
              </w:rPr>
              <w:t xml:space="preserve">Firma serwisująca musi posiadać autoryzacje producenta komputera – </w:t>
            </w:r>
            <w:r w:rsidRPr="00A90EA9">
              <w:rPr>
                <w:rFonts w:ascii="Czcionka tekstu podstawowego" w:eastAsia="Times New Roman" w:hAnsi="Czcionka tekstu podstawowego"/>
                <w:b/>
                <w:bCs/>
                <w:color w:val="000000"/>
                <w:lang w:val="pl-PL" w:eastAsia="pl-PL"/>
              </w:rPr>
              <w:t>dokumenty potwierdzające załączyć do oferty.</w:t>
            </w:r>
          </w:p>
          <w:p w14:paraId="2DC7F7F8"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Minimalny czas trwania wsparcia technicznego producenta wynosi 2 lata, z możliwością odpłatnego  przedłużenia tego okresu do 4 lub 5 lat od daty dostawy.</w:t>
            </w:r>
          </w:p>
          <w:p w14:paraId="6B80C1B4"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Sposób realizacji usług wsparcia technicznego:</w:t>
            </w:r>
          </w:p>
          <w:p w14:paraId="459403B6"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w:t>
            </w:r>
            <w:r w:rsidRPr="00350862">
              <w:rPr>
                <w:rFonts w:ascii="Czcionka tekstu podstawowego" w:eastAsia="Times New Roman" w:hAnsi="Czcionka tekstu podstawowego"/>
                <w:color w:val="000000"/>
                <w:lang w:val="pl-PL" w:eastAsia="pl-PL"/>
              </w:rPr>
              <w:tab/>
              <w:t>Telefoniczne zgłaszanie usterek w trybie 24h / dobę, 7 dni w tygodniu (w języku polskim w dni robocze w godz. 8-17).</w:t>
            </w:r>
          </w:p>
          <w:p w14:paraId="5A5F378E"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w:t>
            </w:r>
            <w:r w:rsidRPr="00350862">
              <w:rPr>
                <w:rFonts w:ascii="Czcionka tekstu podstawowego" w:eastAsia="Times New Roman" w:hAnsi="Czcionka tekstu podstawowego"/>
                <w:color w:val="000000"/>
                <w:lang w:val="pl-PL" w:eastAsia="pl-PL"/>
              </w:rPr>
              <w:tab/>
              <w:t xml:space="preserve">Dostęp do bezpłatnego portalu technicznego producenta, który umożliwi zamawianie części zamiennych i/lub wizyt technika serwisowego, mający na </w:t>
            </w:r>
            <w:r w:rsidRPr="00350862">
              <w:rPr>
                <w:rFonts w:ascii="Czcionka tekstu podstawowego" w:eastAsia="Times New Roman" w:hAnsi="Czcionka tekstu podstawowego"/>
                <w:color w:val="000000"/>
                <w:lang w:val="pl-PL" w:eastAsia="pl-PL"/>
              </w:rPr>
              <w:lastRenderedPageBreak/>
              <w:t>celu przyśpieszenie procesu diagnostyki i skrócenia czasu usunięcia usterki.</w:t>
            </w:r>
          </w:p>
          <w:p w14:paraId="11E325A5"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w:t>
            </w:r>
            <w:r w:rsidRPr="00350862">
              <w:rPr>
                <w:rFonts w:ascii="Czcionka tekstu podstawowego" w:eastAsia="Times New Roman" w:hAnsi="Czcionka tekstu podstawowego"/>
                <w:color w:val="000000"/>
                <w:lang w:val="pl-PL" w:eastAsia="pl-PL"/>
              </w:rPr>
              <w:tab/>
              <w:t>Opcjonalna pomoc techniczna za pośrednictwem czat online.</w:t>
            </w:r>
          </w:p>
          <w:p w14:paraId="5227E35D"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 xml:space="preserve">Wsparcie techniczne świadczone przez pracowników producenta urządzeń dla sprzętu i wybranego oprogramowania OEM, zakupionego z urządzeniem, dostarczane zdalnie lub w miejscu instalacji urządzenia, w zależności od rodzaju zgłaszanej awarii. </w:t>
            </w:r>
          </w:p>
          <w:p w14:paraId="5F4A3801"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3D537AAB" w14:textId="77777777" w:rsidR="00350862" w:rsidRPr="00417ED4" w:rsidRDefault="00350862" w:rsidP="00350862">
            <w:pPr>
              <w:widowControl/>
              <w:spacing w:after="0" w:line="240" w:lineRule="auto"/>
              <w:rPr>
                <w:rFonts w:ascii="Czcionka tekstu podstawowego" w:eastAsia="Times New Roman" w:hAnsi="Czcionka tekstu podstawowego"/>
                <w:color w:val="000000"/>
                <w:u w:val="single"/>
                <w:lang w:val="pl-PL" w:eastAsia="pl-PL"/>
              </w:rPr>
            </w:pPr>
            <w:r w:rsidRPr="00417ED4">
              <w:rPr>
                <w:rFonts w:ascii="Czcionka tekstu podstawowego" w:eastAsia="Times New Roman" w:hAnsi="Czcionka tekstu podstawowego"/>
                <w:color w:val="000000"/>
                <w:u w:val="single"/>
                <w:lang w:val="pl-PL" w:eastAsia="pl-PL"/>
              </w:rPr>
              <w:t>Zamawiający wymaga od podmiotu realizującego serwis lub producenta sprzętu dołączenia do oferty</w:t>
            </w:r>
            <w:r w:rsidRPr="00417ED4">
              <w:rPr>
                <w:rFonts w:ascii="Czcionka tekstu podstawowego" w:eastAsia="Times New Roman" w:hAnsi="Czcionka tekstu podstawowego"/>
                <w:b/>
                <w:bCs/>
                <w:color w:val="000000"/>
                <w:u w:val="single"/>
                <w:lang w:val="pl-PL" w:eastAsia="pl-PL"/>
              </w:rPr>
              <w:t xml:space="preserve"> </w:t>
            </w:r>
            <w:r w:rsidRPr="00417ED4">
              <w:rPr>
                <w:rFonts w:ascii="Czcionka tekstu podstawowego" w:eastAsia="Times New Roman" w:hAnsi="Czcionka tekstu podstawowego"/>
                <w:color w:val="000000"/>
                <w:u w:val="single"/>
                <w:lang w:val="pl-PL" w:eastAsia="pl-PL"/>
              </w:rPr>
              <w:t>oświadczenia, że w przypadku wystąpienia awarii dysku twardego w urządzeniu objętym aktywnym wparciem technicznym, uszkodzony dysk twardy pozostaje u Zamawiającego</w:t>
            </w:r>
          </w:p>
          <w:p w14:paraId="4695D913"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Możliwość sprawdzenia aktualnego okresu i poziomu wsparcia technicznego dla urządzeń za pośrednictwem strony internetowej producenta.</w:t>
            </w:r>
          </w:p>
          <w:p w14:paraId="7DB57767" w14:textId="77777777"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color w:val="000000"/>
                <w:lang w:val="pl-PL" w:eastAsia="pl-PL"/>
              </w:rPr>
              <w:t>Możliwość pobrania aktualnych wersji sterowników oraz firmware urządzenia za pośrednictwem strony internetowej producenta również dla urządzeń z nieaktywnym wsparciem technicznym.</w:t>
            </w:r>
          </w:p>
          <w:p w14:paraId="201CA6CC" w14:textId="35B2B1E4" w:rsidR="00350862" w:rsidRPr="00294900" w:rsidRDefault="00350862" w:rsidP="00350862">
            <w:pPr>
              <w:widowControl/>
              <w:spacing w:after="0" w:line="240" w:lineRule="auto"/>
              <w:rPr>
                <w:rFonts w:ascii="Czcionka tekstu podstawowego" w:eastAsia="Times New Roman" w:hAnsi="Czcionka tekstu podstawowego"/>
                <w:b/>
                <w:bCs/>
                <w:color w:val="000000"/>
                <w:lang w:val="pl-PL" w:eastAsia="pl-PL"/>
              </w:rPr>
            </w:pPr>
            <w:r w:rsidRPr="00350862">
              <w:rPr>
                <w:rFonts w:ascii="Czcionka tekstu podstawowego" w:eastAsia="Times New Roman" w:hAnsi="Czcionka tekstu podstawowego"/>
                <w:color w:val="000000"/>
                <w:lang w:val="pl-PL" w:eastAsia="pl-PL"/>
              </w:rPr>
              <w:t>Przydzielenie zasobu w postaci kierownika technicznego w przypadku eskalacji problemów serwisowych.</w:t>
            </w:r>
          </w:p>
        </w:tc>
        <w:tc>
          <w:tcPr>
            <w:tcW w:w="4344" w:type="dxa"/>
          </w:tcPr>
          <w:p w14:paraId="06379CF4" w14:textId="77777777" w:rsidR="00721AB2" w:rsidRPr="00294900" w:rsidRDefault="00721AB2" w:rsidP="00294900">
            <w:pPr>
              <w:widowControl/>
              <w:spacing w:after="0" w:line="240" w:lineRule="auto"/>
              <w:rPr>
                <w:rFonts w:ascii="Czcionka tekstu podstawowego" w:eastAsia="Times New Roman" w:hAnsi="Czcionka tekstu podstawowego"/>
                <w:color w:val="000000"/>
                <w:lang w:val="pl-PL" w:eastAsia="pl-PL"/>
              </w:rPr>
            </w:pPr>
          </w:p>
        </w:tc>
        <w:tc>
          <w:tcPr>
            <w:tcW w:w="901" w:type="dxa"/>
            <w:noWrap/>
            <w:vAlign w:val="center"/>
          </w:tcPr>
          <w:p w14:paraId="1E8D0300" w14:textId="40D84CCF" w:rsidR="00721AB2" w:rsidRPr="00E2141A" w:rsidRDefault="00350862" w:rsidP="00294900">
            <w:pPr>
              <w:widowControl/>
              <w:spacing w:after="0" w:line="240" w:lineRule="auto"/>
              <w:jc w:val="center"/>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10</w:t>
            </w:r>
          </w:p>
        </w:tc>
      </w:tr>
      <w:tr w:rsidR="00721AB2" w:rsidRPr="00294900" w14:paraId="1A075A7E" w14:textId="77777777" w:rsidTr="008B6DD4">
        <w:trPr>
          <w:trHeight w:val="272"/>
        </w:trPr>
        <w:tc>
          <w:tcPr>
            <w:tcW w:w="10627" w:type="dxa"/>
            <w:gridSpan w:val="3"/>
            <w:hideMark/>
          </w:tcPr>
          <w:p w14:paraId="4E612415" w14:textId="0B6F7457" w:rsidR="00721AB2" w:rsidRPr="00294900" w:rsidRDefault="00B907AF" w:rsidP="00294900">
            <w:pPr>
              <w:widowControl/>
              <w:spacing w:after="0" w:line="240" w:lineRule="auto"/>
              <w:jc w:val="center"/>
              <w:rPr>
                <w:rFonts w:ascii="Czcionka tekstu podstawowego" w:eastAsia="Times New Roman" w:hAnsi="Czcionka tekstu podstawowego"/>
                <w:b/>
                <w:color w:val="000000"/>
                <w:lang w:val="pl-PL" w:eastAsia="pl-PL"/>
              </w:rPr>
            </w:pPr>
            <w:r>
              <w:rPr>
                <w:rFonts w:ascii="Czcionka tekstu podstawowego" w:eastAsia="Times New Roman" w:hAnsi="Czcionka tekstu podstawowego"/>
                <w:b/>
                <w:color w:val="000000"/>
                <w:lang w:val="pl-PL" w:eastAsia="pl-PL"/>
              </w:rPr>
              <w:lastRenderedPageBreak/>
              <w:t>CZĘŚĆ</w:t>
            </w:r>
            <w:r w:rsidR="00721AB2" w:rsidRPr="00294900">
              <w:rPr>
                <w:rFonts w:ascii="Czcionka tekstu podstawowego" w:eastAsia="Times New Roman" w:hAnsi="Czcionka tekstu podstawowego"/>
                <w:b/>
                <w:color w:val="000000"/>
                <w:lang w:val="pl-PL" w:eastAsia="pl-PL"/>
              </w:rPr>
              <w:t xml:space="preserve"> 2</w:t>
            </w:r>
            <w:r w:rsidR="00721AB2">
              <w:rPr>
                <w:rFonts w:ascii="Czcionka tekstu podstawowego" w:eastAsia="Times New Roman" w:hAnsi="Czcionka tekstu podstawowego"/>
                <w:b/>
                <w:color w:val="000000"/>
                <w:lang w:val="pl-PL" w:eastAsia="pl-PL"/>
              </w:rPr>
              <w:t xml:space="preserve"> – </w:t>
            </w:r>
            <w:r w:rsidR="00350862">
              <w:rPr>
                <w:rFonts w:ascii="Czcionka tekstu podstawowego" w:eastAsia="Times New Roman" w:hAnsi="Czcionka tekstu podstawowego"/>
                <w:b/>
                <w:color w:val="000000"/>
                <w:lang w:val="pl-PL" w:eastAsia="pl-PL"/>
              </w:rPr>
              <w:t>Komputery stacjonarne</w:t>
            </w:r>
          </w:p>
        </w:tc>
      </w:tr>
      <w:tr w:rsidR="00721AB2" w:rsidRPr="00294900" w14:paraId="7F4FB46C" w14:textId="77777777" w:rsidTr="00721AB2">
        <w:trPr>
          <w:trHeight w:val="575"/>
        </w:trPr>
        <w:tc>
          <w:tcPr>
            <w:tcW w:w="5382" w:type="dxa"/>
            <w:vAlign w:val="center"/>
          </w:tcPr>
          <w:p w14:paraId="12F1DD5F" w14:textId="6F51F545" w:rsidR="00350862" w:rsidRPr="00350862" w:rsidRDefault="00350862" w:rsidP="00350862">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b/>
                <w:bCs/>
                <w:color w:val="000000"/>
                <w:lang w:val="pl-PL" w:eastAsia="pl-PL"/>
              </w:rPr>
              <w:t>Typ</w:t>
            </w:r>
            <w:r>
              <w:rPr>
                <w:rFonts w:ascii="Czcionka tekstu podstawowego" w:eastAsia="Times New Roman" w:hAnsi="Czcionka tekstu podstawowego"/>
                <w:b/>
                <w:bCs/>
                <w:color w:val="000000"/>
                <w:lang w:val="pl-PL" w:eastAsia="pl-PL"/>
              </w:rPr>
              <w:t xml:space="preserve">: </w:t>
            </w:r>
            <w:r w:rsidRPr="00350862">
              <w:rPr>
                <w:rFonts w:ascii="Czcionka tekstu podstawowego" w:eastAsia="Times New Roman" w:hAnsi="Czcionka tekstu podstawowego"/>
                <w:color w:val="000000"/>
                <w:lang w:val="pl-PL" w:eastAsia="pl-PL"/>
              </w:rPr>
              <w:t xml:space="preserve">Komputer stacjonarny – desktop. </w:t>
            </w:r>
            <w:r w:rsidR="0052568A">
              <w:rPr>
                <w:rFonts w:ascii="Czcionka tekstu podstawowego" w:eastAsia="Times New Roman" w:hAnsi="Czcionka tekstu podstawowego"/>
                <w:color w:val="000000"/>
                <w:lang w:val="pl-PL" w:eastAsia="pl-PL"/>
              </w:rPr>
              <w:t>N</w:t>
            </w:r>
            <w:r w:rsidRPr="00350862">
              <w:rPr>
                <w:rFonts w:ascii="Czcionka tekstu podstawowego" w:eastAsia="Times New Roman" w:hAnsi="Czcionka tekstu podstawowego"/>
                <w:color w:val="000000"/>
                <w:lang w:val="pl-PL" w:eastAsia="pl-PL"/>
              </w:rPr>
              <w:t>ależy podać nazwę producenta, typ, model, oraz numer</w:t>
            </w:r>
          </w:p>
          <w:p w14:paraId="4089F1C2" w14:textId="070C7486" w:rsidR="00350862" w:rsidRDefault="00350862" w:rsidP="00350862">
            <w:pPr>
              <w:widowControl/>
              <w:spacing w:after="0" w:line="240" w:lineRule="auto"/>
              <w:rPr>
                <w:rFonts w:ascii="Czcionka tekstu podstawowego" w:eastAsia="Times New Roman" w:hAnsi="Czcionka tekstu podstawowego"/>
                <w:b/>
                <w:bCs/>
                <w:color w:val="000000"/>
                <w:lang w:val="pl-PL" w:eastAsia="pl-PL"/>
              </w:rPr>
            </w:pPr>
            <w:r w:rsidRPr="00350862">
              <w:rPr>
                <w:rFonts w:ascii="Czcionka tekstu podstawowego" w:eastAsia="Times New Roman" w:hAnsi="Czcionka tekstu podstawowego"/>
                <w:color w:val="000000"/>
                <w:lang w:val="pl-PL" w:eastAsia="pl-PL"/>
              </w:rPr>
              <w:t>katalogowy oferowanego sprzętu umożliwiający jednoznaczną identyfikację oferowanej konfiguracji. Wymagane jest zaoferowanie jednolitego modelu zawierającego jednolite wersje komponentów dla całej puli urządzeń objętych zamówieniem. Dostarczany sprzęt musi być fabrycznie nowy i pochodzić z najnowszych linii produktowych.</w:t>
            </w:r>
          </w:p>
          <w:p w14:paraId="1DB54D55" w14:textId="08B29677" w:rsidR="00356066" w:rsidRPr="00356066" w:rsidRDefault="00350862" w:rsidP="00356066">
            <w:pPr>
              <w:widowControl/>
              <w:spacing w:after="0" w:line="240" w:lineRule="auto"/>
              <w:rPr>
                <w:rFonts w:ascii="Czcionka tekstu podstawowego" w:eastAsia="Times New Roman" w:hAnsi="Czcionka tekstu podstawowego"/>
                <w:color w:val="000000"/>
                <w:lang w:val="pl-PL" w:eastAsia="pl-PL"/>
              </w:rPr>
            </w:pPr>
            <w:r w:rsidRPr="00350862">
              <w:rPr>
                <w:rFonts w:ascii="Czcionka tekstu podstawowego" w:eastAsia="Times New Roman" w:hAnsi="Czcionka tekstu podstawowego"/>
                <w:b/>
                <w:bCs/>
                <w:color w:val="000000"/>
                <w:lang w:val="pl-PL" w:eastAsia="pl-PL"/>
              </w:rPr>
              <w:t>Procesor</w:t>
            </w:r>
            <w:r>
              <w:rPr>
                <w:rFonts w:ascii="Czcionka tekstu podstawowego" w:eastAsia="Times New Roman" w:hAnsi="Czcionka tekstu podstawowego"/>
                <w:b/>
                <w:bCs/>
                <w:color w:val="000000"/>
                <w:lang w:val="pl-PL" w:eastAsia="pl-PL"/>
              </w:rPr>
              <w:t xml:space="preserve">: </w:t>
            </w:r>
            <w:r w:rsidR="0052568A" w:rsidRPr="0052568A">
              <w:rPr>
                <w:rFonts w:ascii="Czcionka tekstu podstawowego" w:eastAsia="Times New Roman" w:hAnsi="Czcionka tekstu podstawowego"/>
                <w:color w:val="000000"/>
                <w:lang w:val="pl-PL" w:eastAsia="pl-PL"/>
              </w:rPr>
              <w:t>w</w:t>
            </w:r>
            <w:r w:rsidRPr="00350862">
              <w:rPr>
                <w:rFonts w:ascii="Czcionka tekstu podstawowego" w:eastAsia="Times New Roman" w:hAnsi="Czcionka tekstu podstawowego"/>
                <w:color w:val="000000"/>
                <w:lang w:val="pl-PL" w:eastAsia="pl-PL"/>
              </w:rPr>
              <w:t>ielordzeniowy o wysokiej wydajności, zaprojektowany do pracy wielozadaniowej oraz obsługi aplikacji wymagających dużej mocy obliczeniowej osiągający w teście PassMark CPU Mark wynik min. 5</w:t>
            </w:r>
            <w:r w:rsidR="00240EA3">
              <w:rPr>
                <w:rFonts w:ascii="Czcionka tekstu podstawowego" w:eastAsia="Times New Roman" w:hAnsi="Czcionka tekstu podstawowego"/>
                <w:color w:val="000000"/>
                <w:lang w:val="pl-PL" w:eastAsia="pl-PL"/>
              </w:rPr>
              <w:t>3</w:t>
            </w:r>
            <w:r w:rsidRPr="00350862">
              <w:rPr>
                <w:rFonts w:ascii="Czcionka tekstu podstawowego" w:eastAsia="Times New Roman" w:hAnsi="Czcionka tekstu podstawowego"/>
                <w:color w:val="000000"/>
                <w:lang w:val="pl-PL" w:eastAsia="pl-PL"/>
              </w:rPr>
              <w:t>000 punktów według wyników ze strony https://www.cpubenchmark.net  (Multithread Rating)</w:t>
            </w:r>
            <w:r w:rsidR="00721AB2">
              <w:rPr>
                <w:rFonts w:ascii="Czcionka tekstu podstawowego" w:eastAsia="Times New Roman" w:hAnsi="Czcionka tekstu podstawowego"/>
                <w:color w:val="000000"/>
                <w:lang w:val="pl-PL" w:eastAsia="pl-PL"/>
              </w:rPr>
              <w:br/>
            </w:r>
            <w:r w:rsidRPr="00350862">
              <w:rPr>
                <w:rFonts w:ascii="Czcionka tekstu podstawowego" w:eastAsia="Times New Roman" w:hAnsi="Czcionka tekstu podstawowego"/>
                <w:b/>
                <w:bCs/>
                <w:color w:val="000000"/>
                <w:lang w:val="pl-PL" w:eastAsia="pl-PL"/>
              </w:rPr>
              <w:t>Pamięć RAM</w:t>
            </w:r>
            <w:r>
              <w:rPr>
                <w:rFonts w:ascii="Czcionka tekstu podstawowego" w:eastAsia="Times New Roman" w:hAnsi="Czcionka tekstu podstawowego"/>
                <w:b/>
                <w:bCs/>
                <w:color w:val="000000"/>
                <w:lang w:val="pl-PL" w:eastAsia="pl-PL"/>
              </w:rPr>
              <w:t>:</w:t>
            </w:r>
            <w:r w:rsidR="00721AB2">
              <w:rPr>
                <w:rFonts w:ascii="Czcionka tekstu podstawowego" w:eastAsia="Times New Roman" w:hAnsi="Czcionka tekstu podstawowego"/>
                <w:b/>
                <w:bCs/>
                <w:color w:val="000000"/>
                <w:lang w:val="pl-PL" w:eastAsia="pl-PL"/>
              </w:rPr>
              <w:t xml:space="preserve"> </w:t>
            </w:r>
            <w:r w:rsidRPr="00350862">
              <w:rPr>
                <w:rFonts w:ascii="Czcionka tekstu podstawowego" w:eastAsia="Times New Roman" w:hAnsi="Czcionka tekstu podstawowego"/>
                <w:color w:val="000000"/>
                <w:lang w:val="pl-PL" w:eastAsia="pl-PL"/>
              </w:rPr>
              <w:t>32GB, możliwość rozbudowy do 64GB, min. dwa sloty pamięci, połowa slotów wolna</w:t>
            </w:r>
            <w:r w:rsidR="00A31880" w:rsidRPr="00A31880">
              <w:rPr>
                <w:rFonts w:ascii="Czcionka tekstu podstawowego" w:eastAsia="Times New Roman" w:hAnsi="Czcionka tekstu podstawowego"/>
                <w:color w:val="000000"/>
                <w:lang w:val="pl-PL" w:eastAsia="pl-PL"/>
              </w:rPr>
              <w:t>.</w:t>
            </w:r>
            <w:r w:rsidR="00721AB2">
              <w:rPr>
                <w:rFonts w:ascii="Czcionka tekstu podstawowego" w:eastAsia="Times New Roman" w:hAnsi="Czcionka tekstu podstawowego"/>
                <w:color w:val="000000"/>
                <w:lang w:val="pl-PL" w:eastAsia="pl-PL"/>
              </w:rPr>
              <w:br/>
            </w:r>
            <w:r w:rsidR="00356066" w:rsidRPr="00356066">
              <w:rPr>
                <w:rFonts w:ascii="Czcionka tekstu podstawowego" w:eastAsia="Times New Roman" w:hAnsi="Czcionka tekstu podstawowego"/>
                <w:b/>
                <w:bCs/>
                <w:color w:val="000000"/>
                <w:lang w:val="pl-PL" w:eastAsia="pl-PL"/>
              </w:rPr>
              <w:t>Pamięć masowa</w:t>
            </w:r>
            <w:r w:rsidR="00721AB2">
              <w:rPr>
                <w:rFonts w:ascii="Czcionka tekstu podstawowego" w:eastAsia="Times New Roman" w:hAnsi="Czcionka tekstu podstawowego"/>
                <w:b/>
                <w:bCs/>
                <w:color w:val="000000"/>
                <w:lang w:val="pl-PL" w:eastAsia="pl-PL"/>
              </w:rPr>
              <w:t xml:space="preserve">: </w:t>
            </w:r>
            <w:r w:rsidR="0052568A">
              <w:rPr>
                <w:rFonts w:ascii="Czcionka tekstu podstawowego" w:eastAsia="Times New Roman" w:hAnsi="Czcionka tekstu podstawowego"/>
                <w:color w:val="000000"/>
                <w:lang w:val="pl-PL" w:eastAsia="pl-PL"/>
              </w:rPr>
              <w:t>m</w:t>
            </w:r>
            <w:r w:rsidR="00356066" w:rsidRPr="00356066">
              <w:rPr>
                <w:rFonts w:ascii="Czcionka tekstu podstawowego" w:eastAsia="Times New Roman" w:hAnsi="Czcionka tekstu podstawowego"/>
                <w:color w:val="000000"/>
                <w:lang w:val="pl-PL" w:eastAsia="pl-PL"/>
              </w:rPr>
              <w:t>in. 1 TB SSD NVMe zapewniający szybki zapis i odczyt danych</w:t>
            </w:r>
          </w:p>
          <w:p w14:paraId="6BC36F95" w14:textId="7777777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Możliwość instalacji dodatkowego dysku twardego.</w:t>
            </w:r>
          </w:p>
          <w:p w14:paraId="2B747EA2" w14:textId="1AA88F70" w:rsidR="00204FA3" w:rsidRPr="00A31880" w:rsidRDefault="00356066" w:rsidP="00204FA3">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Karta graficzna</w:t>
            </w:r>
            <w:r w:rsidR="00721AB2" w:rsidRPr="00B0731E">
              <w:rPr>
                <w:rFonts w:ascii="Czcionka tekstu podstawowego" w:eastAsia="Times New Roman" w:hAnsi="Czcionka tekstu podstawowego"/>
                <w:b/>
                <w:bCs/>
                <w:color w:val="000000"/>
                <w:lang w:val="pl-PL" w:eastAsia="pl-PL"/>
              </w:rPr>
              <w:t>:</w:t>
            </w:r>
            <w:r w:rsidR="00721AB2">
              <w:rPr>
                <w:rFonts w:ascii="Czcionka tekstu podstawowego" w:eastAsia="Times New Roman" w:hAnsi="Czcionka tekstu podstawowego"/>
                <w:color w:val="000000"/>
                <w:lang w:val="pl-PL" w:eastAsia="pl-PL"/>
              </w:rPr>
              <w:t xml:space="preserve"> </w:t>
            </w:r>
            <w:r w:rsidR="00B907AF">
              <w:rPr>
                <w:rFonts w:ascii="Czcionka tekstu podstawowego" w:eastAsia="Times New Roman" w:hAnsi="Czcionka tekstu podstawowego"/>
                <w:color w:val="000000"/>
                <w:lang w:val="pl-PL" w:eastAsia="pl-PL"/>
              </w:rPr>
              <w:t>z</w:t>
            </w:r>
            <w:r w:rsidRPr="00356066">
              <w:rPr>
                <w:rFonts w:ascii="Czcionka tekstu podstawowego" w:eastAsia="Times New Roman" w:hAnsi="Czcionka tekstu podstawowego"/>
                <w:color w:val="000000"/>
                <w:lang w:val="pl-PL" w:eastAsia="pl-PL"/>
              </w:rPr>
              <w:t xml:space="preserve">integrowana </w:t>
            </w:r>
            <w:r w:rsidR="00721AB2">
              <w:rPr>
                <w:rFonts w:ascii="Czcionka tekstu podstawowego" w:eastAsia="Times New Roman" w:hAnsi="Czcionka tekstu podstawowego"/>
                <w:color w:val="000000"/>
                <w:lang w:val="pl-PL" w:eastAsia="pl-PL"/>
              </w:rPr>
              <w:br/>
            </w:r>
            <w:r w:rsidRPr="00356066">
              <w:rPr>
                <w:rFonts w:ascii="Czcionka tekstu podstawowego" w:eastAsia="Times New Roman" w:hAnsi="Czcionka tekstu podstawowego"/>
                <w:b/>
                <w:bCs/>
                <w:color w:val="000000"/>
                <w:lang w:val="pl-PL" w:eastAsia="pl-PL"/>
              </w:rPr>
              <w:t>System operacyjny</w:t>
            </w:r>
            <w:r w:rsidR="00721AB2" w:rsidRPr="00EE2087">
              <w:rPr>
                <w:rFonts w:ascii="Czcionka tekstu podstawowego" w:eastAsia="Times New Roman" w:hAnsi="Czcionka tekstu podstawowego"/>
                <w:b/>
                <w:bCs/>
                <w:color w:val="000000"/>
                <w:lang w:val="pl-PL" w:eastAsia="pl-PL"/>
              </w:rPr>
              <w:t>:</w:t>
            </w:r>
            <w:r w:rsidR="00721AB2">
              <w:rPr>
                <w:rFonts w:ascii="Czcionka tekstu podstawowego" w:eastAsia="Times New Roman" w:hAnsi="Czcionka tekstu podstawowego"/>
                <w:color w:val="000000"/>
                <w:lang w:val="pl-PL" w:eastAsia="pl-PL"/>
              </w:rPr>
              <w:t xml:space="preserve"> </w:t>
            </w:r>
          </w:p>
          <w:p w14:paraId="137DF45C"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 xml:space="preserve">Zainstalowany na dysku system Microsoft Windows 11 Professional lub równoważny, w wersji 64 bit w polskiej wersji językowej (wraz z licencją) pozwalający na ponowną instalację systemu niewymagającą wpisywania klucza rejestracyjnego lub rejestracji poprzez Internet czy telefon. </w:t>
            </w:r>
          </w:p>
          <w:p w14:paraId="62142937"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 xml:space="preserve">W przypadku zaoferowania oprogramowania równoważnego do systemu  operacyjnego Microsoft </w:t>
            </w:r>
            <w:r w:rsidRPr="00356066">
              <w:rPr>
                <w:rFonts w:ascii="Czcionka tekstu podstawowego" w:eastAsia="Times New Roman" w:hAnsi="Czcionka tekstu podstawowego"/>
                <w:color w:val="000000"/>
                <w:lang w:val="pl-PL" w:eastAsia="pl-PL"/>
              </w:rPr>
              <w:lastRenderedPageBreak/>
              <w:t>Windows 11 Pro x64 , oprogramowanie musi spełniać  minimalne wymagania:</w:t>
            </w:r>
          </w:p>
          <w:p w14:paraId="3A7DFADF"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1) System operacyjny dla komputerów stacjonarnych oraz przenośnych, z graficznym interfejsem użytkownika.</w:t>
            </w:r>
          </w:p>
          <w:p w14:paraId="0E0E1954"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2) System operacyjny musi pozwalać na uruchomienie i pracę z aplikacjami użytkowanymi przez Zamawiającego, w szczególności: MS Office 2024, 2021. 2019.</w:t>
            </w:r>
          </w:p>
          <w:p w14:paraId="4DEE5699"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3) Interfejsy użytkownika dostępne w wielu językach do wyboru – w tym Polskim i Angielskim.</w:t>
            </w:r>
          </w:p>
          <w:p w14:paraId="4B7D166E"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4) Wbudowany system pomocy w języku polskim.</w:t>
            </w:r>
          </w:p>
          <w:p w14:paraId="18D2548D"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5) Graficzne środowisko instalacji i konfiguracji dostępne w języku polskim.</w:t>
            </w:r>
          </w:p>
          <w:p w14:paraId="58026FDA" w14:textId="365A3848"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6) 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r w:rsidR="00AA4DC6">
              <w:rPr>
                <w:rFonts w:ascii="Czcionka tekstu podstawowego" w:eastAsia="Times New Roman" w:hAnsi="Czcionka tekstu podstawowego"/>
                <w:color w:val="000000"/>
                <w:lang w:val="pl-PL" w:eastAsia="pl-PL"/>
              </w:rPr>
              <w:t>.</w:t>
            </w:r>
          </w:p>
          <w:p w14:paraId="7089D4BC"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7)zapewniający pełną integrację z usługą katalogową Microsoft Active Directory</w:t>
            </w:r>
          </w:p>
          <w:p w14:paraId="72B328A1"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8)Zapewniający nawiązanie połączenia z komputerem za pomocą funkcji pulpit zdalny</w:t>
            </w:r>
          </w:p>
          <w:p w14:paraId="5E2A9DE6"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9)wsparcie dla środowisk Java i NETFramework – możliwość uruchomienia aplikacji we wskazanych środowiskach</w:t>
            </w:r>
          </w:p>
          <w:p w14:paraId="23F872AC"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10)możliwość zarządzania stacją poprzez polityki grupowe – przez politykę rozumie się zestaw reguł definiujących lub ograniczających funkcjonalność systemu lub aplikacji</w:t>
            </w:r>
          </w:p>
          <w:p w14:paraId="0D53FC77"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11) Wbudowana zapora internetowa (firewall) dla ochrony połączeń internetowych; zintegrowana z systemem konsola do zarządzania ustawieniami zapory i regułami IP v4 i v6.</w:t>
            </w:r>
          </w:p>
          <w:p w14:paraId="6A091BBF"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12) Wbudowane mechanizmy ochrony antywirusowej i przeciw złośliwemu oprogramowaniu z zapewnionymi bezpłatnymi aktualizacjami.</w:t>
            </w:r>
          </w:p>
          <w:p w14:paraId="0E4A7B7B" w14:textId="77777777" w:rsidR="00721AB2"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13) Wsparcie dla większości powszechnie używanych urządzeń peryferyjnych (drukarek, urządzeń sieciowych, standardów USB, Plug&amp;Play, Wi-Fi).</w:t>
            </w:r>
          </w:p>
          <w:p w14:paraId="1AC4711F" w14:textId="7777777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Wyposażenie multimedialne</w:t>
            </w:r>
            <w:r>
              <w:rPr>
                <w:rFonts w:ascii="Czcionka tekstu podstawowego" w:eastAsia="Times New Roman" w:hAnsi="Czcionka tekstu podstawowego"/>
                <w:b/>
                <w:bCs/>
                <w:color w:val="000000"/>
                <w:lang w:val="pl-PL" w:eastAsia="pl-PL"/>
              </w:rPr>
              <w:t xml:space="preserve">: </w:t>
            </w:r>
            <w:r w:rsidRPr="00356066">
              <w:rPr>
                <w:rFonts w:ascii="Czcionka tekstu podstawowego" w:eastAsia="Times New Roman" w:hAnsi="Czcionka tekstu podstawowego"/>
                <w:color w:val="000000"/>
                <w:lang w:val="pl-PL" w:eastAsia="pl-PL"/>
              </w:rPr>
              <w:t>Karta dźwiękowa zintegrowana z płytą główną.</w:t>
            </w:r>
          </w:p>
          <w:p w14:paraId="0CE2823D"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Obudowa</w:t>
            </w:r>
            <w:r>
              <w:rPr>
                <w:rFonts w:ascii="Czcionka tekstu podstawowego" w:eastAsia="Times New Roman" w:hAnsi="Czcionka tekstu podstawowego"/>
                <w:b/>
                <w:bCs/>
                <w:color w:val="000000"/>
                <w:lang w:val="pl-PL" w:eastAsia="pl-PL"/>
              </w:rPr>
              <w:t xml:space="preserve">: </w:t>
            </w:r>
            <w:r w:rsidRPr="00356066">
              <w:rPr>
                <w:rFonts w:ascii="Czcionka tekstu podstawowego" w:eastAsia="Times New Roman" w:hAnsi="Czcionka tekstu podstawowego"/>
                <w:color w:val="000000"/>
                <w:lang w:val="pl-PL" w:eastAsia="pl-PL"/>
              </w:rPr>
              <w:t xml:space="preserve">Typu  midi tower. Efektywny system chłodzenia zapewniający stabilną pracę urządzenia pod pełnym obciążeniem. Wbudowany w obudowie wizualny system diagnostyczny, służący do sygnalizowania i diagnozowania problemów z komputerem i jego komponentami, w szczególności: uszkodzenia lub braku pamięci RAM, uszkodzenia płyty głównej, awarii procesora. System musi zapisywać logi zdarzeń w BIOS.  </w:t>
            </w:r>
          </w:p>
          <w:p w14:paraId="66F367ED" w14:textId="7777777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Każdy komputer musi być oznaczony niepowtarzalnym numerem seryjnym umieszonym na obudowie, oraz wpisanym na stałe w BIOS.</w:t>
            </w:r>
          </w:p>
          <w:p w14:paraId="4666B9A2" w14:textId="7777777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Zasilacz umożliwiający bezproblemową pracę komputera przy pełnym obciążeniu oraz przy pełnym wyposażeniu w dodatkowe urządzenia podpięte poprzez porty i sloty rozszerzeń.</w:t>
            </w:r>
          </w:p>
          <w:p w14:paraId="7A2F146E"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Bezpieczeństwo:</w:t>
            </w:r>
            <w:r>
              <w:rPr>
                <w:rFonts w:ascii="Czcionka tekstu podstawowego" w:eastAsia="Times New Roman" w:hAnsi="Czcionka tekstu podstawowego"/>
                <w:b/>
                <w:bCs/>
                <w:color w:val="000000"/>
                <w:lang w:val="pl-PL" w:eastAsia="pl-PL"/>
              </w:rPr>
              <w:t xml:space="preserve"> </w:t>
            </w:r>
            <w:r w:rsidRPr="00356066">
              <w:rPr>
                <w:rFonts w:ascii="Czcionka tekstu podstawowego" w:eastAsia="Times New Roman" w:hAnsi="Czcionka tekstu podstawowego"/>
                <w:color w:val="000000"/>
                <w:lang w:val="pl-PL" w:eastAsia="pl-PL"/>
              </w:rPr>
              <w:t xml:space="preserve">Płyta główna zawierająca układ sprzętowy służący do tworzenia i zarządzania wygenerowanymi przez komputer kluczami szyfrowania. Zabezpieczenie to musi posiadać możliwość szyfrowania </w:t>
            </w:r>
            <w:r w:rsidRPr="00356066">
              <w:rPr>
                <w:rFonts w:ascii="Czcionka tekstu podstawowego" w:eastAsia="Times New Roman" w:hAnsi="Czcionka tekstu podstawowego"/>
                <w:color w:val="000000"/>
                <w:lang w:val="pl-PL" w:eastAsia="pl-PL"/>
              </w:rPr>
              <w:lastRenderedPageBreak/>
              <w:t>poufnych dokumentów przechowywanych na dysku twardym przy użyciu klucza sprzętowego.</w:t>
            </w:r>
          </w:p>
          <w:p w14:paraId="7B2FB944" w14:textId="77777777" w:rsidR="00356066" w:rsidRP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Zaimplementowany w BIOS system diagnostyczny z graficznym lub tekstowym interfejsem użytkownika dostępny z poziomu BIOS lub szybkiego menu boot’owania, umożliwiający przetestowanie w celu wykrycia usterki zainstalowanych komponentów bez konieczności uruchamiania systemu operacyjnego. System musi zachować wszystkie swoje funkcjonalności w przypadku: braku dysku, uszkodzenia dysku, sformatowania dysku, braku dostępu do sieci, Internetu. Nie dopuszcza się stosowania wewnętrznych i zewnętrznych urządzeń w celu uzyskania funkcjonalności systemu</w:t>
            </w:r>
            <w:r w:rsidRPr="00356066">
              <w:rPr>
                <w:rFonts w:ascii="Czcionka tekstu podstawowego" w:eastAsia="Times New Roman" w:hAnsi="Czcionka tekstu podstawowego"/>
                <w:b/>
                <w:bCs/>
                <w:color w:val="000000"/>
                <w:lang w:val="pl-PL" w:eastAsia="pl-PL"/>
              </w:rPr>
              <w:t xml:space="preserve"> </w:t>
            </w:r>
            <w:r w:rsidRPr="00356066">
              <w:rPr>
                <w:rFonts w:ascii="Czcionka tekstu podstawowego" w:eastAsia="Times New Roman" w:hAnsi="Czcionka tekstu podstawowego"/>
                <w:color w:val="000000"/>
                <w:lang w:val="pl-PL" w:eastAsia="pl-PL"/>
              </w:rPr>
              <w:t xml:space="preserve">diagnostycznego jak również pobierania oprogramowania i instalacji na dysku czy w BIOS. </w:t>
            </w:r>
          </w:p>
          <w:p w14:paraId="25B7439B" w14:textId="7777777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color w:val="000000"/>
                <w:lang w:val="pl-PL" w:eastAsia="pl-PL"/>
              </w:rPr>
              <w:t>Czujnik otwarcia obudowy, musi zbierać zdarzenia i zapisywać je w BIOS.</w:t>
            </w:r>
          </w:p>
          <w:p w14:paraId="2B454D2C" w14:textId="5F3168A7" w:rsidR="00356066" w:rsidRDefault="00356066" w:rsidP="0035606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Wirtualizacja:</w:t>
            </w:r>
            <w:r>
              <w:rPr>
                <w:rFonts w:ascii="Czcionka tekstu podstawowego" w:eastAsia="Times New Roman" w:hAnsi="Czcionka tekstu podstawowego"/>
                <w:b/>
                <w:bCs/>
                <w:color w:val="000000"/>
                <w:lang w:val="pl-PL" w:eastAsia="pl-PL"/>
              </w:rPr>
              <w:t xml:space="preserve"> </w:t>
            </w:r>
            <w:r w:rsidRPr="00356066">
              <w:rPr>
                <w:rFonts w:ascii="Czcionka tekstu podstawowego" w:eastAsia="Times New Roman" w:hAnsi="Czcionka tekstu podstawowego"/>
                <w:color w:val="000000"/>
                <w:lang w:val="pl-PL" w:eastAsia="pl-PL"/>
              </w:rPr>
              <w:t>Sprzętowe wsparcie technologii wirtualizacji realizowane łącznie w procesorze, chipsecie płyty głównej oraz w BIOS systemu.</w:t>
            </w:r>
          </w:p>
          <w:p w14:paraId="536E1C96" w14:textId="7E6C6E0E" w:rsidR="00E25D26" w:rsidRPr="00E25D26" w:rsidRDefault="00356066" w:rsidP="00E25D26">
            <w:pPr>
              <w:widowControl/>
              <w:spacing w:after="0" w:line="240" w:lineRule="auto"/>
              <w:rPr>
                <w:rFonts w:ascii="Czcionka tekstu podstawowego" w:eastAsia="Times New Roman" w:hAnsi="Czcionka tekstu podstawowego"/>
                <w:color w:val="000000"/>
                <w:lang w:val="pl-PL" w:eastAsia="pl-PL"/>
              </w:rPr>
            </w:pPr>
            <w:r w:rsidRPr="00356066">
              <w:rPr>
                <w:rFonts w:ascii="Czcionka tekstu podstawowego" w:eastAsia="Times New Roman" w:hAnsi="Czcionka tekstu podstawowego"/>
                <w:b/>
                <w:bCs/>
                <w:color w:val="000000"/>
                <w:lang w:val="pl-PL" w:eastAsia="pl-PL"/>
              </w:rPr>
              <w:t>BIOS</w:t>
            </w:r>
            <w:r>
              <w:rPr>
                <w:rFonts w:ascii="Czcionka tekstu podstawowego" w:eastAsia="Times New Roman" w:hAnsi="Czcionka tekstu podstawowego"/>
                <w:b/>
                <w:bCs/>
                <w:color w:val="000000"/>
                <w:lang w:val="pl-PL" w:eastAsia="pl-PL"/>
              </w:rPr>
              <w:t xml:space="preserve">: </w:t>
            </w:r>
            <w:r w:rsidR="00E25D26" w:rsidRPr="00E25D26">
              <w:rPr>
                <w:rFonts w:ascii="Czcionka tekstu podstawowego" w:eastAsia="Times New Roman" w:hAnsi="Czcionka tekstu podstawowego"/>
                <w:color w:val="000000"/>
                <w:lang w:val="pl-PL" w:eastAsia="pl-PL"/>
              </w:rPr>
              <w:t>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wł/wy funkcji bez używania klawiatury).</w:t>
            </w:r>
          </w:p>
          <w:p w14:paraId="424B7611"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Informacje dostępne z poziomu BIOS na potrzeby inwentaryzacji:</w:t>
            </w:r>
          </w:p>
          <w:p w14:paraId="63FD404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wersja BIOS, nr seryjny, data produkcji komputera, pamięć RAM (taktowanie, wielkość, obsadzenie kości w slotach, procesor (nazwa, typowa prędkość, , cache L2 i L3) , pojemności zainstalowanego lub zainstalowanych dysków twardych, MAC adres zintegrowanej karty sieciowej, zintegrowany układ graficzny, kontroler audio. Informacje dostępne w samym menu BIOS bez stosowania dodatkowego oprogramowania jak i wbudowanego systemu diagnostycznego.</w:t>
            </w:r>
          </w:p>
          <w:p w14:paraId="05976598"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ustawienia hasła na poziomie:</w:t>
            </w:r>
          </w:p>
          <w:p w14:paraId="1C21397C"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administratora [hasło nadrzędne] umożliwiające logowanie do BIOS, dokonywanie zmian, rozruch komputera,</w:t>
            </w:r>
          </w:p>
          <w:p w14:paraId="41A7058A"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 użytkownika/systemowego </w:t>
            </w:r>
          </w:p>
          <w:p w14:paraId="3F8C618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hasło dla dysku</w:t>
            </w:r>
          </w:p>
          <w:p w14:paraId="0785CB6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Funkcja blokowania/odblokowania BOOT-owania stacji roboczej z zewnętrznych urządzeń.</w:t>
            </w:r>
          </w:p>
          <w:p w14:paraId="32D864EA"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wyłączenia/włączenia karty sieciowej, kontrolera SATA, kontrolera audio, głośników, kamery, mikrofonów,  układu TPM, czytnika kart multimedialnych</w:t>
            </w:r>
          </w:p>
          <w:p w14:paraId="32A4379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Możliwość włączenia/wyłączenia czujnika otwarcia obudowy </w:t>
            </w:r>
          </w:p>
          <w:p w14:paraId="60F5090C"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przypisania w BIOS numeru nadawanego przez Administratora oraz możliwość weryfikacji tego numeru w oprogramowaniu diagnostyczno-zarządzającym. Musi umożliwiać znaki specjalne # $ % &amp; ' ( ) * + , - . / : ; &lt; = &gt; ? @ [ \ ] ^ _ ` { | }</w:t>
            </w:r>
          </w:p>
          <w:p w14:paraId="3368FADC"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ustawienia portów USB w trybie „no BOOT”, czyli podczas startu komputer nie wykrywa urządzeń bootujących typu USB, natomiast po uruchomieniu systemu operacyjnego porty USB są aktywne.</w:t>
            </w:r>
          </w:p>
          <w:p w14:paraId="5D6C9A2B"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lastRenderedPageBreak/>
              <w:t xml:space="preserve">Możliwość wyłączania portów USB grupami oraz w szczególności pojedynczo w dowolnej kombinacji. </w:t>
            </w:r>
          </w:p>
          <w:p w14:paraId="0D3E1741" w14:textId="77777777" w:rsidR="0035606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BIOS musi nanosić automatycznie wszystkie zmiany konfiguracji dotyczące w szczególności: pamięci, procesora, dysku.</w:t>
            </w:r>
          </w:p>
          <w:p w14:paraId="284F7BEE"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b/>
                <w:bCs/>
                <w:color w:val="000000"/>
                <w:lang w:val="pl-PL" w:eastAsia="pl-PL"/>
              </w:rPr>
              <w:t>Certyfikaty i standardy</w:t>
            </w:r>
            <w:r>
              <w:rPr>
                <w:rFonts w:ascii="Czcionka tekstu podstawowego" w:eastAsia="Times New Roman" w:hAnsi="Czcionka tekstu podstawowego"/>
                <w:b/>
                <w:bCs/>
                <w:color w:val="000000"/>
                <w:lang w:val="pl-PL" w:eastAsia="pl-PL"/>
              </w:rPr>
              <w:t xml:space="preserve">: </w:t>
            </w:r>
            <w:r w:rsidRPr="0052568A">
              <w:rPr>
                <w:rFonts w:ascii="Czcionka tekstu podstawowego" w:eastAsia="Times New Roman" w:hAnsi="Czcionka tekstu podstawowego"/>
                <w:color w:val="000000"/>
                <w:u w:val="single"/>
                <w:lang w:val="pl-PL" w:eastAsia="pl-PL"/>
              </w:rPr>
              <w:t xml:space="preserve">Certyfikat </w:t>
            </w:r>
            <w:bookmarkStart w:id="1" w:name="_Hlk214439962"/>
            <w:r w:rsidRPr="0052568A">
              <w:rPr>
                <w:rFonts w:ascii="Czcionka tekstu podstawowego" w:eastAsia="Times New Roman" w:hAnsi="Czcionka tekstu podstawowego"/>
                <w:color w:val="000000"/>
                <w:u w:val="single"/>
                <w:lang w:val="pl-PL" w:eastAsia="pl-PL"/>
              </w:rPr>
              <w:t>ISO 9001</w:t>
            </w:r>
            <w:r w:rsidRPr="00E25D26">
              <w:rPr>
                <w:rFonts w:ascii="Czcionka tekstu podstawowego" w:eastAsia="Times New Roman" w:hAnsi="Czcionka tekstu podstawowego"/>
                <w:color w:val="000000"/>
                <w:lang w:val="pl-PL" w:eastAsia="pl-PL"/>
              </w:rPr>
              <w:t xml:space="preserve"> dla producenta sprzętu</w:t>
            </w:r>
            <w:bookmarkEnd w:id="1"/>
            <w:r w:rsidRPr="00E25D26">
              <w:rPr>
                <w:rFonts w:ascii="Czcionka tekstu podstawowego" w:eastAsia="Times New Roman" w:hAnsi="Czcionka tekstu podstawowego"/>
                <w:color w:val="000000"/>
                <w:lang w:val="pl-PL" w:eastAsia="pl-PL"/>
              </w:rPr>
              <w:t xml:space="preserve"> (załączyć do oferty)</w:t>
            </w:r>
          </w:p>
          <w:p w14:paraId="4778AECD"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Musi posiadać </w:t>
            </w:r>
            <w:r w:rsidRPr="00F21BCB">
              <w:rPr>
                <w:rFonts w:ascii="Czcionka tekstu podstawowego" w:eastAsia="Times New Roman" w:hAnsi="Czcionka tekstu podstawowego"/>
                <w:color w:val="000000"/>
                <w:u w:val="single"/>
                <w:lang w:val="pl-PL" w:eastAsia="pl-PL"/>
              </w:rPr>
              <w:t>deklaracje zgodności CE</w:t>
            </w:r>
            <w:r w:rsidRPr="00E25D26">
              <w:rPr>
                <w:rFonts w:ascii="Czcionka tekstu podstawowego" w:eastAsia="Times New Roman" w:hAnsi="Czcionka tekstu podstawowego"/>
                <w:color w:val="000000"/>
                <w:lang w:val="pl-PL" w:eastAsia="pl-PL"/>
              </w:rPr>
              <w:t xml:space="preserve"> </w:t>
            </w:r>
          </w:p>
          <w:p w14:paraId="7BD6CB9B" w14:textId="4F938139"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Potwierdzenie spełnienia kryteriów środowiskowych, w tym zgodności z dyrektywą RoHS Unii Europejskiej o eliminacji substancji niebezpiecznych w postaci </w:t>
            </w:r>
            <w:r w:rsidRPr="0052568A">
              <w:rPr>
                <w:rFonts w:ascii="Czcionka tekstu podstawowego" w:eastAsia="Times New Roman" w:hAnsi="Czcionka tekstu podstawowego"/>
                <w:b/>
                <w:bCs/>
                <w:color w:val="000000"/>
                <w:u w:val="single"/>
                <w:lang w:val="pl-PL" w:eastAsia="pl-PL"/>
              </w:rPr>
              <w:t>oświadczenia Wykonawcy</w:t>
            </w:r>
            <w:r w:rsidRPr="00E25D26">
              <w:rPr>
                <w:rFonts w:ascii="Czcionka tekstu podstawowego" w:eastAsia="Times New Roman" w:hAnsi="Czcionka tekstu podstawowego"/>
                <w:color w:val="000000"/>
                <w:lang w:val="pl-PL" w:eastAsia="pl-PL"/>
              </w:rPr>
              <w:t xml:space="preserve"> (wg wytycznych Krajowej Agencji Poszanowania Energii S.A., zawartych w</w:t>
            </w:r>
            <w:r w:rsidRPr="00E25D26">
              <w:rPr>
                <w:rFonts w:ascii="Czcionka tekstu podstawowego" w:eastAsia="Times New Roman" w:hAnsi="Czcionka tekstu podstawowego"/>
                <w:b/>
                <w:bCs/>
                <w:color w:val="000000"/>
                <w:lang w:val="pl-PL" w:eastAsia="pl-PL"/>
              </w:rPr>
              <w:t xml:space="preserve"> </w:t>
            </w:r>
            <w:r w:rsidRPr="00E25D26">
              <w:rPr>
                <w:rFonts w:ascii="Czcionka tekstu podstawowego" w:eastAsia="Times New Roman" w:hAnsi="Czcionka tekstu podstawowego"/>
                <w:color w:val="000000"/>
                <w:lang w:val="pl-PL" w:eastAsia="pl-PL"/>
              </w:rPr>
              <w:t xml:space="preserve">dokumencie „Opracowanie propozycji kryteriów środowiskowych dla produktów zużywających energię możliwych do wykorzystania przy formułowaniu specyfikacji na potrzeby zamówień publicznych”, </w:t>
            </w:r>
            <w:r w:rsidR="00B907AF">
              <w:rPr>
                <w:rFonts w:ascii="Czcionka tekstu podstawowego" w:eastAsia="Times New Roman" w:hAnsi="Czcionka tekstu podstawowego"/>
                <w:color w:val="000000"/>
                <w:lang w:val="pl-PL" w:eastAsia="pl-PL"/>
              </w:rPr>
              <w:br/>
            </w:r>
            <w:r w:rsidRPr="00E25D26">
              <w:rPr>
                <w:rFonts w:ascii="Czcionka tekstu podstawowego" w:eastAsia="Times New Roman" w:hAnsi="Czcionka tekstu podstawowego"/>
                <w:color w:val="000000"/>
                <w:lang w:val="pl-PL" w:eastAsia="pl-PL"/>
              </w:rPr>
              <w:t>pkt. 3.4.2.1; dokument z grudnia 2006), w szczególności zgodności z normą ISO 1043-4 dla płyty głównej oraz elementów wykonanych z tworzyw sztucznych o masie powyżej 25 gram</w:t>
            </w:r>
          </w:p>
          <w:p w14:paraId="78F12DE6" w14:textId="120E16BD" w:rsidR="00E25D26" w:rsidRDefault="00E25D26" w:rsidP="00E25D26">
            <w:pPr>
              <w:widowControl/>
              <w:spacing w:after="0" w:line="240" w:lineRule="auto"/>
              <w:rPr>
                <w:rFonts w:ascii="Czcionka tekstu podstawowego" w:eastAsia="Times New Roman" w:hAnsi="Czcionka tekstu podstawowego"/>
                <w:color w:val="000000"/>
                <w:lang w:val="pl-PL" w:eastAsia="pl-PL"/>
              </w:rPr>
            </w:pPr>
            <w:bookmarkStart w:id="2" w:name="_Hlk214440069"/>
            <w:r w:rsidRPr="0052568A">
              <w:rPr>
                <w:rFonts w:ascii="Czcionka tekstu podstawowego" w:eastAsia="Times New Roman" w:hAnsi="Czcionka tekstu podstawowego"/>
                <w:color w:val="000000"/>
                <w:u w:val="single"/>
                <w:lang w:val="pl-PL" w:eastAsia="pl-PL"/>
              </w:rPr>
              <w:t xml:space="preserve">Certyfikat EPEAT </w:t>
            </w:r>
            <w:r w:rsidR="00424858" w:rsidRPr="0052568A">
              <w:rPr>
                <w:rFonts w:ascii="Czcionka tekstu podstawowego" w:eastAsia="Times New Roman" w:hAnsi="Czcionka tekstu podstawowego"/>
                <w:color w:val="000000"/>
                <w:u w:val="single"/>
                <w:lang w:val="pl-PL" w:eastAsia="pl-PL"/>
              </w:rPr>
              <w:t xml:space="preserve">co najmniej </w:t>
            </w:r>
            <w:r w:rsidRPr="0052568A">
              <w:rPr>
                <w:rFonts w:ascii="Czcionka tekstu podstawowego" w:eastAsia="Times New Roman" w:hAnsi="Czcionka tekstu podstawowego"/>
                <w:color w:val="000000"/>
                <w:u w:val="single"/>
                <w:lang w:val="pl-PL" w:eastAsia="pl-PL"/>
              </w:rPr>
              <w:t>Silver</w:t>
            </w:r>
            <w:r w:rsidRPr="00E25D26">
              <w:rPr>
                <w:rFonts w:ascii="Czcionka tekstu podstawowego" w:eastAsia="Times New Roman" w:hAnsi="Czcionka tekstu podstawowego"/>
                <w:color w:val="000000"/>
                <w:lang w:val="pl-PL" w:eastAsia="pl-PL"/>
              </w:rPr>
              <w:t xml:space="preserve"> </w:t>
            </w:r>
            <w:bookmarkEnd w:id="2"/>
            <w:r w:rsidRPr="00E25D26">
              <w:rPr>
                <w:rFonts w:ascii="Czcionka tekstu podstawowego" w:eastAsia="Times New Roman" w:hAnsi="Czcionka tekstu podstawowego"/>
                <w:color w:val="000000"/>
                <w:lang w:val="pl-PL" w:eastAsia="pl-PL"/>
              </w:rPr>
              <w:t xml:space="preserve">dla Polski ze strony https://epeat.net/ lub </w:t>
            </w:r>
            <w:r w:rsidRPr="0052568A">
              <w:rPr>
                <w:rFonts w:ascii="Czcionka tekstu podstawowego" w:eastAsia="Times New Roman" w:hAnsi="Czcionka tekstu podstawowego"/>
                <w:color w:val="000000"/>
                <w:u w:val="single"/>
                <w:lang w:val="pl-PL" w:eastAsia="pl-PL"/>
              </w:rPr>
              <w:t>TCO</w:t>
            </w:r>
            <w:r w:rsidRPr="00E25D26">
              <w:rPr>
                <w:rFonts w:ascii="Czcionka tekstu podstawowego" w:eastAsia="Times New Roman" w:hAnsi="Czcionka tekstu podstawowego"/>
                <w:color w:val="000000"/>
                <w:lang w:val="pl-PL" w:eastAsia="pl-PL"/>
              </w:rPr>
              <w:t xml:space="preserve"> – </w:t>
            </w:r>
            <w:r w:rsidRPr="00F21BCB">
              <w:rPr>
                <w:rFonts w:ascii="Czcionka tekstu podstawowego" w:eastAsia="Times New Roman" w:hAnsi="Czcionka tekstu podstawowego"/>
                <w:b/>
                <w:bCs/>
                <w:color w:val="000000"/>
                <w:lang w:val="pl-PL" w:eastAsia="pl-PL"/>
              </w:rPr>
              <w:t>Wykonawca złoży dokument potwierdzający spełnianie wymogu</w:t>
            </w:r>
            <w:r w:rsidRPr="00E25D26">
              <w:rPr>
                <w:rFonts w:ascii="Czcionka tekstu podstawowego" w:eastAsia="Times New Roman" w:hAnsi="Czcionka tekstu podstawowego"/>
                <w:color w:val="000000"/>
                <w:lang w:val="pl-PL" w:eastAsia="pl-PL"/>
              </w:rPr>
              <w:t>.</w:t>
            </w:r>
            <w:r w:rsidR="00F21BCB">
              <w:rPr>
                <w:rFonts w:ascii="Czcionka tekstu podstawowego" w:eastAsia="Times New Roman" w:hAnsi="Czcionka tekstu podstawowego"/>
                <w:color w:val="000000"/>
                <w:lang w:val="pl-PL" w:eastAsia="pl-PL"/>
              </w:rPr>
              <w:br/>
            </w:r>
          </w:p>
          <w:p w14:paraId="0C6150F7" w14:textId="6765CD44"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b/>
                <w:bCs/>
                <w:color w:val="000000"/>
                <w:lang w:val="pl-PL" w:eastAsia="pl-PL"/>
              </w:rPr>
              <w:t>Wymagania dodatkowe</w:t>
            </w:r>
            <w:r>
              <w:rPr>
                <w:rFonts w:ascii="Czcionka tekstu podstawowego" w:eastAsia="Times New Roman" w:hAnsi="Czcionka tekstu podstawowego"/>
                <w:b/>
                <w:bCs/>
                <w:color w:val="000000"/>
                <w:lang w:val="pl-PL" w:eastAsia="pl-PL"/>
              </w:rPr>
              <w:t xml:space="preserve">: </w:t>
            </w:r>
            <w:r w:rsidR="0052568A">
              <w:rPr>
                <w:rFonts w:ascii="Czcionka tekstu podstawowego" w:eastAsia="Times New Roman" w:hAnsi="Czcionka tekstu podstawowego"/>
                <w:b/>
                <w:bCs/>
                <w:color w:val="000000"/>
                <w:lang w:val="pl-PL" w:eastAsia="pl-PL"/>
              </w:rPr>
              <w:t>w</w:t>
            </w:r>
            <w:r w:rsidRPr="00E25D26">
              <w:rPr>
                <w:rFonts w:ascii="Czcionka tekstu podstawowego" w:eastAsia="Times New Roman" w:hAnsi="Czcionka tekstu podstawowego"/>
                <w:color w:val="000000"/>
                <w:lang w:val="pl-PL" w:eastAsia="pl-PL"/>
              </w:rPr>
              <w:t xml:space="preserve">budowane porty: </w:t>
            </w:r>
          </w:p>
          <w:p w14:paraId="0C6BC782"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6 x USB (minimum 2 porty USB z przodu obudowy)</w:t>
            </w:r>
          </w:p>
          <w:p w14:paraId="1DD18D69"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2 x USB-C (minimum 1 port USB-C z przodu obudowy)</w:t>
            </w:r>
          </w:p>
          <w:p w14:paraId="0B2ABE0E"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1x Display Port</w:t>
            </w:r>
          </w:p>
          <w:p w14:paraId="01C9C873"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1x HDMI</w:t>
            </w:r>
          </w:p>
          <w:p w14:paraId="351BA172"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1x RJ45 Ethernet port</w:t>
            </w:r>
          </w:p>
          <w:p w14:paraId="000D58B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Karta sieciowa WiFi z Bluetooth  </w:t>
            </w:r>
          </w:p>
          <w:p w14:paraId="1B10A40B"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Płyta główna zaprojektowana i wyprodukowana na zlecenie producenta komputera, dedykowana dla danego urządzenia; wyposażona w min. 2 złącza DIMM z obsługą do 64GB pamięci RAM, karty WiFi, min. 1 złącze umożliwiające instalację dodatkowego dysku twardego </w:t>
            </w:r>
          </w:p>
          <w:p w14:paraId="68720BBE"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Klawiatura bezprzewodowa w układzie polski programisty.</w:t>
            </w:r>
          </w:p>
          <w:p w14:paraId="7A396604"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Mysz bezprzewodowa optyczna z dwoma przyciskami oraz rolką (scroll).</w:t>
            </w:r>
          </w:p>
          <w:p w14:paraId="4D9AA355" w14:textId="77777777" w:rsid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Ilość wyjść sygnału video umożliwiająca prace na dwóch ekranach.</w:t>
            </w:r>
          </w:p>
          <w:p w14:paraId="447E631A" w14:textId="0CBD9EC5"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b/>
                <w:bCs/>
                <w:color w:val="000000"/>
                <w:lang w:val="pl-PL" w:eastAsia="pl-PL"/>
              </w:rPr>
              <w:t>Warunki gwarancji</w:t>
            </w:r>
            <w:r>
              <w:rPr>
                <w:rFonts w:ascii="Czcionka tekstu podstawowego" w:eastAsia="Times New Roman" w:hAnsi="Czcionka tekstu podstawowego"/>
                <w:b/>
                <w:bCs/>
                <w:color w:val="000000"/>
                <w:lang w:val="pl-PL" w:eastAsia="pl-PL"/>
              </w:rPr>
              <w:t xml:space="preserve"> i w</w:t>
            </w:r>
            <w:r w:rsidRPr="00E25D26">
              <w:rPr>
                <w:rFonts w:ascii="Czcionka tekstu podstawowego" w:eastAsia="Times New Roman" w:hAnsi="Czcionka tekstu podstawowego"/>
                <w:b/>
                <w:bCs/>
                <w:color w:val="000000"/>
                <w:lang w:val="pl-PL" w:eastAsia="pl-PL"/>
              </w:rPr>
              <w:t>sparcie techniczne</w:t>
            </w:r>
            <w:r>
              <w:rPr>
                <w:rFonts w:ascii="Czcionka tekstu podstawowego" w:eastAsia="Times New Roman" w:hAnsi="Czcionka tekstu podstawowego"/>
                <w:b/>
                <w:bCs/>
                <w:color w:val="000000"/>
                <w:lang w:val="pl-PL" w:eastAsia="pl-PL"/>
              </w:rPr>
              <w:t xml:space="preserve">: </w:t>
            </w:r>
            <w:r w:rsidR="00B907AF">
              <w:rPr>
                <w:rFonts w:ascii="Czcionka tekstu podstawowego" w:eastAsia="Times New Roman" w:hAnsi="Czcionka tekstu podstawowego"/>
                <w:b/>
                <w:bCs/>
                <w:color w:val="000000"/>
                <w:lang w:val="pl-PL" w:eastAsia="pl-PL"/>
              </w:rPr>
              <w:br/>
              <w:t xml:space="preserve">- </w:t>
            </w:r>
            <w:r w:rsidR="0052568A" w:rsidRPr="0052568A">
              <w:rPr>
                <w:rFonts w:ascii="Czcionka tekstu podstawowego" w:eastAsia="Times New Roman" w:hAnsi="Czcionka tekstu podstawowego"/>
                <w:color w:val="000000"/>
                <w:lang w:val="pl-PL" w:eastAsia="pl-PL"/>
              </w:rPr>
              <w:t>m</w:t>
            </w:r>
            <w:r w:rsidRPr="00E25D26">
              <w:rPr>
                <w:rFonts w:ascii="Czcionka tekstu podstawowego" w:eastAsia="Times New Roman" w:hAnsi="Czcionka tekstu podstawowego"/>
                <w:color w:val="000000"/>
                <w:lang w:val="pl-PL" w:eastAsia="pl-PL"/>
              </w:rPr>
              <w:t>inimum 2</w:t>
            </w:r>
            <w:r w:rsidR="0052568A">
              <w:rPr>
                <w:rFonts w:ascii="Czcionka tekstu podstawowego" w:eastAsia="Times New Roman" w:hAnsi="Czcionka tekstu podstawowego"/>
                <w:color w:val="000000"/>
                <w:lang w:val="pl-PL" w:eastAsia="pl-PL"/>
              </w:rPr>
              <w:t>4</w:t>
            </w:r>
            <w:r w:rsidRPr="00E25D26">
              <w:rPr>
                <w:rFonts w:ascii="Czcionka tekstu podstawowego" w:eastAsia="Times New Roman" w:hAnsi="Czcionka tekstu podstawowego"/>
                <w:color w:val="000000"/>
                <w:lang w:val="pl-PL" w:eastAsia="pl-PL"/>
              </w:rPr>
              <w:t>-</w:t>
            </w:r>
            <w:r w:rsidR="0052568A">
              <w:rPr>
                <w:rFonts w:ascii="Czcionka tekstu podstawowego" w:eastAsia="Times New Roman" w:hAnsi="Czcionka tekstu podstawowego"/>
                <w:color w:val="000000"/>
                <w:lang w:val="pl-PL" w:eastAsia="pl-PL"/>
              </w:rPr>
              <w:t>miesięczna</w:t>
            </w:r>
            <w:r w:rsidRPr="00E25D26">
              <w:rPr>
                <w:rFonts w:ascii="Czcionka tekstu podstawowego" w:eastAsia="Times New Roman" w:hAnsi="Czcionka tekstu podstawowego"/>
                <w:color w:val="000000"/>
                <w:lang w:val="pl-PL" w:eastAsia="pl-PL"/>
              </w:rPr>
              <w:t xml:space="preserve"> gwarancja producenta</w:t>
            </w:r>
            <w:r w:rsidR="00B907AF">
              <w:rPr>
                <w:rFonts w:ascii="Czcionka tekstu podstawowego" w:eastAsia="Times New Roman" w:hAnsi="Czcionka tekstu podstawowego"/>
                <w:color w:val="000000"/>
                <w:lang w:val="pl-PL" w:eastAsia="pl-PL"/>
              </w:rPr>
              <w:t>;</w:t>
            </w:r>
            <w:r w:rsidRPr="00E25D26">
              <w:rPr>
                <w:rFonts w:ascii="Czcionka tekstu podstawowego" w:eastAsia="Times New Roman" w:hAnsi="Czcionka tekstu podstawowego"/>
                <w:color w:val="000000"/>
                <w:lang w:val="pl-PL" w:eastAsia="pl-PL"/>
              </w:rPr>
              <w:t xml:space="preserve"> </w:t>
            </w:r>
            <w:r w:rsidR="00B907AF">
              <w:rPr>
                <w:rFonts w:ascii="Czcionka tekstu podstawowego" w:eastAsia="Times New Roman" w:hAnsi="Czcionka tekstu podstawowego"/>
                <w:color w:val="000000"/>
                <w:lang w:val="pl-PL" w:eastAsia="pl-PL"/>
              </w:rPr>
              <w:br/>
              <w:t xml:space="preserve">- </w:t>
            </w:r>
            <w:r w:rsidRPr="00E25D26">
              <w:rPr>
                <w:rFonts w:ascii="Czcionka tekstu podstawowego" w:eastAsia="Times New Roman" w:hAnsi="Czcionka tekstu podstawowego"/>
                <w:color w:val="000000"/>
                <w:lang w:val="pl-PL" w:eastAsia="pl-PL"/>
              </w:rPr>
              <w:t>świadczona na miejscu u klienta.</w:t>
            </w:r>
          </w:p>
          <w:p w14:paraId="3FACB769"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Czas reakcji serwisu - do końca następnego dnia roboczego.</w:t>
            </w:r>
          </w:p>
          <w:p w14:paraId="6004FE40" w14:textId="05190C3E"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Firma serwisująca musi posiadać </w:t>
            </w:r>
            <w:bookmarkStart w:id="3" w:name="_Hlk214439490"/>
            <w:r w:rsidRPr="00E25D26">
              <w:rPr>
                <w:rFonts w:ascii="Czcionka tekstu podstawowego" w:eastAsia="Times New Roman" w:hAnsi="Czcionka tekstu podstawowego"/>
                <w:color w:val="000000"/>
                <w:lang w:val="pl-PL" w:eastAsia="pl-PL"/>
              </w:rPr>
              <w:t>autoryzacje producenta</w:t>
            </w:r>
            <w:bookmarkEnd w:id="3"/>
            <w:r w:rsidRPr="00E25D26">
              <w:rPr>
                <w:rFonts w:ascii="Czcionka tekstu podstawowego" w:eastAsia="Times New Roman" w:hAnsi="Czcionka tekstu podstawowego"/>
                <w:color w:val="000000"/>
                <w:lang w:val="pl-PL" w:eastAsia="pl-PL"/>
              </w:rPr>
              <w:t xml:space="preserve"> komputera – </w:t>
            </w:r>
            <w:r w:rsidRPr="0052568A">
              <w:rPr>
                <w:rFonts w:ascii="Czcionka tekstu podstawowego" w:eastAsia="Times New Roman" w:hAnsi="Czcionka tekstu podstawowego"/>
                <w:b/>
                <w:bCs/>
                <w:color w:val="000000"/>
                <w:lang w:val="pl-PL" w:eastAsia="pl-PL"/>
              </w:rPr>
              <w:t>dokumenty potwierdzające załączyć do oferty</w:t>
            </w:r>
            <w:r w:rsidRPr="00E25D26">
              <w:rPr>
                <w:rFonts w:ascii="Czcionka tekstu podstawowego" w:eastAsia="Times New Roman" w:hAnsi="Czcionka tekstu podstawowego"/>
                <w:color w:val="000000"/>
                <w:lang w:val="pl-PL" w:eastAsia="pl-PL"/>
              </w:rPr>
              <w:t>.</w:t>
            </w:r>
          </w:p>
          <w:p w14:paraId="3A9AC58D"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Minimalny czas trwania wsparcia technicznego producenta wynosi 2 lata, z możliwością odpłatnego  przedłużenia tego okresu do 4 lub 5 lat od daty dostawy.</w:t>
            </w:r>
          </w:p>
          <w:p w14:paraId="5E998611"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Sposób realizacji usług wsparcia technicznego:</w:t>
            </w:r>
          </w:p>
          <w:p w14:paraId="42B91DD5"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w:t>
            </w:r>
            <w:r w:rsidRPr="00E25D26">
              <w:rPr>
                <w:rFonts w:ascii="Czcionka tekstu podstawowego" w:eastAsia="Times New Roman" w:hAnsi="Czcionka tekstu podstawowego"/>
                <w:color w:val="000000"/>
                <w:lang w:val="pl-PL" w:eastAsia="pl-PL"/>
              </w:rPr>
              <w:tab/>
              <w:t>Telefoniczne zgłaszanie usterek w trybie 24h / dobę, 7 dni w tygodniu (w języku polskim w dni robocze w godz. 8-17).</w:t>
            </w:r>
          </w:p>
          <w:p w14:paraId="52BA3E2F"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w:t>
            </w:r>
            <w:r w:rsidRPr="00E25D26">
              <w:rPr>
                <w:rFonts w:ascii="Czcionka tekstu podstawowego" w:eastAsia="Times New Roman" w:hAnsi="Czcionka tekstu podstawowego"/>
                <w:color w:val="000000"/>
                <w:lang w:val="pl-PL" w:eastAsia="pl-PL"/>
              </w:rPr>
              <w:tab/>
              <w:t xml:space="preserve">Dostęp do bezpłatnego portalu technicznego producenta, który umożliwi zamawianie części </w:t>
            </w:r>
            <w:r w:rsidRPr="00E25D26">
              <w:rPr>
                <w:rFonts w:ascii="Czcionka tekstu podstawowego" w:eastAsia="Times New Roman" w:hAnsi="Czcionka tekstu podstawowego"/>
                <w:color w:val="000000"/>
                <w:lang w:val="pl-PL" w:eastAsia="pl-PL"/>
              </w:rPr>
              <w:lastRenderedPageBreak/>
              <w:t>zamiennych i/lub wizyt technika serwisowego, mający na celu przyśpieszenie procesu diagnostyki i skrócenia czasu usunięcia usterki.</w:t>
            </w:r>
          </w:p>
          <w:p w14:paraId="4DF067B1"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w:t>
            </w:r>
            <w:r w:rsidRPr="00E25D26">
              <w:rPr>
                <w:rFonts w:ascii="Czcionka tekstu podstawowego" w:eastAsia="Times New Roman" w:hAnsi="Czcionka tekstu podstawowego"/>
                <w:color w:val="000000"/>
                <w:lang w:val="pl-PL" w:eastAsia="pl-PL"/>
              </w:rPr>
              <w:tab/>
              <w:t>Opcjonalna pomoc techniczna za pośrednictwem czat online.</w:t>
            </w:r>
          </w:p>
          <w:p w14:paraId="1AC6CA3E"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 xml:space="preserve">Wsparcie techniczne świadczone przez pracowników producenta urządzeń dla sprzętu i wybranego oprogramowania OEM, zakupionego z urządzeniem, dostarczane zdalnie lub w miejscu instalacji urządzenia, w zależności od rodzaju zgłaszanej awarii. </w:t>
            </w:r>
          </w:p>
          <w:p w14:paraId="5749774D"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W przypadku awarii zakwalifikowanej jako naprawa w miejscu instalacji urządzenia, część zamienna</w:t>
            </w:r>
            <w:r w:rsidRPr="00E25D26">
              <w:rPr>
                <w:rFonts w:ascii="Czcionka tekstu podstawowego" w:eastAsia="Times New Roman" w:hAnsi="Czcionka tekstu podstawowego"/>
                <w:b/>
                <w:bCs/>
                <w:color w:val="000000"/>
                <w:lang w:val="pl-PL" w:eastAsia="pl-PL"/>
              </w:rPr>
              <w:t xml:space="preserve"> </w:t>
            </w:r>
            <w:r w:rsidRPr="00E25D26">
              <w:rPr>
                <w:rFonts w:ascii="Czcionka tekstu podstawowego" w:eastAsia="Times New Roman" w:hAnsi="Czcionka tekstu podstawowego"/>
                <w:color w:val="000000"/>
                <w:lang w:val="pl-PL" w:eastAsia="pl-PL"/>
              </w:rPr>
              <w:t>wymagana do naprawy i/lub technik serwisowy przybędzie na miejsce wskazane przez klienta na następny dzień roboczy od momentu skutecznego przyjęcia zgłoszenia przez Dział Wsparcia Technicznego.</w:t>
            </w:r>
          </w:p>
          <w:p w14:paraId="3872A974" w14:textId="77777777" w:rsidR="00E25D26" w:rsidRPr="00417ED4" w:rsidRDefault="00E25D26" w:rsidP="00E25D26">
            <w:pPr>
              <w:widowControl/>
              <w:spacing w:after="0" w:line="240" w:lineRule="auto"/>
              <w:rPr>
                <w:rFonts w:ascii="Czcionka tekstu podstawowego" w:eastAsia="Times New Roman" w:hAnsi="Czcionka tekstu podstawowego"/>
                <w:color w:val="000000"/>
                <w:u w:val="single"/>
                <w:lang w:val="pl-PL" w:eastAsia="pl-PL"/>
              </w:rPr>
            </w:pPr>
            <w:r w:rsidRPr="00417ED4">
              <w:rPr>
                <w:rFonts w:ascii="Czcionka tekstu podstawowego" w:eastAsia="Times New Roman" w:hAnsi="Czcionka tekstu podstawowego"/>
                <w:color w:val="000000"/>
                <w:u w:val="single"/>
                <w:lang w:val="pl-PL" w:eastAsia="pl-PL"/>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21DB90DF"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sprawdzenia aktualnego okresu i poziomu wsparcia technicznego dla urządzeń za pośrednictwem strony internetowej producenta.</w:t>
            </w:r>
          </w:p>
          <w:p w14:paraId="7F518AA8" w14:textId="77777777" w:rsidR="00E25D26" w:rsidRPr="00E25D26" w:rsidRDefault="00E25D26" w:rsidP="00E25D26">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color w:val="000000"/>
                <w:lang w:val="pl-PL" w:eastAsia="pl-PL"/>
              </w:rPr>
              <w:t>Możliwość pobrania aktualnych wersji sterowników oraz firmware urządzenia za pośrednictwem strony internetowej producenta również dla urządzeń z nieaktywnym wsparciem technicznym.</w:t>
            </w:r>
          </w:p>
          <w:p w14:paraId="27274C59" w14:textId="76415274" w:rsidR="00E25D26" w:rsidRPr="00E25D26" w:rsidRDefault="00E25D26" w:rsidP="00E25D26">
            <w:pPr>
              <w:widowControl/>
              <w:spacing w:after="0" w:line="240" w:lineRule="auto"/>
              <w:rPr>
                <w:rFonts w:ascii="Czcionka tekstu podstawowego" w:eastAsia="Times New Roman" w:hAnsi="Czcionka tekstu podstawowego"/>
                <w:b/>
                <w:bCs/>
                <w:color w:val="000000"/>
                <w:lang w:val="pl-PL" w:eastAsia="pl-PL"/>
              </w:rPr>
            </w:pPr>
            <w:r w:rsidRPr="00E25D26">
              <w:rPr>
                <w:rFonts w:ascii="Czcionka tekstu podstawowego" w:eastAsia="Times New Roman" w:hAnsi="Czcionka tekstu podstawowego"/>
                <w:color w:val="000000"/>
                <w:lang w:val="pl-PL" w:eastAsia="pl-PL"/>
              </w:rPr>
              <w:t>Przydzielenie zasobu w postaci kierownika technicznego w przypadku eskalacji problemów serwisowych.</w:t>
            </w:r>
          </w:p>
        </w:tc>
        <w:tc>
          <w:tcPr>
            <w:tcW w:w="4344" w:type="dxa"/>
          </w:tcPr>
          <w:p w14:paraId="29A8AB21" w14:textId="77777777" w:rsidR="00721AB2" w:rsidRPr="00294900" w:rsidRDefault="00721AB2" w:rsidP="00294900">
            <w:pPr>
              <w:widowControl/>
              <w:spacing w:after="0" w:line="240" w:lineRule="auto"/>
              <w:jc w:val="center"/>
              <w:rPr>
                <w:rFonts w:ascii="Czcionka tekstu podstawowego" w:eastAsia="Times New Roman" w:hAnsi="Czcionka tekstu podstawowego"/>
                <w:color w:val="000000"/>
                <w:lang w:val="pl-PL" w:eastAsia="pl-PL"/>
              </w:rPr>
            </w:pPr>
          </w:p>
        </w:tc>
        <w:tc>
          <w:tcPr>
            <w:tcW w:w="901" w:type="dxa"/>
            <w:noWrap/>
            <w:vAlign w:val="center"/>
          </w:tcPr>
          <w:p w14:paraId="46B9DEB0" w14:textId="719A36D5" w:rsidR="00721AB2" w:rsidRPr="00E2141A" w:rsidRDefault="00E2141A" w:rsidP="00294900">
            <w:pPr>
              <w:widowControl/>
              <w:spacing w:after="0" w:line="240" w:lineRule="auto"/>
              <w:jc w:val="center"/>
              <w:rPr>
                <w:rFonts w:ascii="Czcionka tekstu podstawowego" w:eastAsia="Times New Roman" w:hAnsi="Czcionka tekstu podstawowego"/>
                <w:b/>
                <w:bCs/>
                <w:color w:val="000000"/>
                <w:lang w:val="pl-PL" w:eastAsia="pl-PL"/>
              </w:rPr>
            </w:pPr>
            <w:r>
              <w:rPr>
                <w:rFonts w:ascii="Czcionka tekstu podstawowego" w:eastAsia="Times New Roman" w:hAnsi="Czcionka tekstu podstawowego"/>
                <w:b/>
                <w:bCs/>
                <w:color w:val="000000"/>
                <w:lang w:val="pl-PL" w:eastAsia="pl-PL"/>
              </w:rPr>
              <w:t>4</w:t>
            </w:r>
          </w:p>
        </w:tc>
      </w:tr>
      <w:tr w:rsidR="00E25D26" w:rsidRPr="00E25D26" w14:paraId="32903C6F" w14:textId="77777777" w:rsidTr="00B907AF">
        <w:trPr>
          <w:trHeight w:val="175"/>
        </w:trPr>
        <w:tc>
          <w:tcPr>
            <w:tcW w:w="10627" w:type="dxa"/>
            <w:gridSpan w:val="3"/>
            <w:vAlign w:val="center"/>
          </w:tcPr>
          <w:p w14:paraId="11B04693" w14:textId="66BD982C" w:rsidR="00E25D26" w:rsidRPr="00E25D26" w:rsidRDefault="00B907AF" w:rsidP="00294900">
            <w:pPr>
              <w:widowControl/>
              <w:spacing w:after="0" w:line="240" w:lineRule="auto"/>
              <w:jc w:val="center"/>
              <w:rPr>
                <w:rFonts w:ascii="Czcionka tekstu podstawowego" w:eastAsia="Times New Roman" w:hAnsi="Czcionka tekstu podstawowego"/>
                <w:b/>
                <w:bCs/>
                <w:color w:val="000000"/>
                <w:lang w:val="pl-PL" w:eastAsia="pl-PL"/>
              </w:rPr>
            </w:pPr>
            <w:r>
              <w:rPr>
                <w:rFonts w:ascii="Czcionka tekstu podstawowego" w:eastAsia="Times New Roman" w:hAnsi="Czcionka tekstu podstawowego"/>
                <w:b/>
                <w:bCs/>
                <w:color w:val="000000"/>
                <w:lang w:val="pl-PL" w:eastAsia="pl-PL"/>
              </w:rPr>
              <w:lastRenderedPageBreak/>
              <w:t>CZĘŚĆ</w:t>
            </w:r>
            <w:r w:rsidR="00E25D26" w:rsidRPr="00E25D26">
              <w:rPr>
                <w:rFonts w:ascii="Czcionka tekstu podstawowego" w:eastAsia="Times New Roman" w:hAnsi="Czcionka tekstu podstawowego"/>
                <w:b/>
                <w:bCs/>
                <w:color w:val="000000"/>
                <w:lang w:val="pl-PL" w:eastAsia="pl-PL"/>
              </w:rPr>
              <w:t xml:space="preserve"> </w:t>
            </w:r>
            <w:r>
              <w:rPr>
                <w:rFonts w:ascii="Czcionka tekstu podstawowego" w:eastAsia="Times New Roman" w:hAnsi="Czcionka tekstu podstawowego"/>
                <w:b/>
                <w:bCs/>
                <w:color w:val="000000"/>
                <w:lang w:val="pl-PL" w:eastAsia="pl-PL"/>
              </w:rPr>
              <w:t>3</w:t>
            </w:r>
            <w:r w:rsidR="00E25D26" w:rsidRPr="00E25D26">
              <w:rPr>
                <w:rFonts w:ascii="Czcionka tekstu podstawowego" w:eastAsia="Times New Roman" w:hAnsi="Czcionka tekstu podstawowego"/>
                <w:b/>
                <w:bCs/>
                <w:color w:val="000000"/>
                <w:lang w:val="pl-PL" w:eastAsia="pl-PL"/>
              </w:rPr>
              <w:t xml:space="preserve"> – </w:t>
            </w:r>
            <w:r w:rsidR="00E25D26">
              <w:rPr>
                <w:rFonts w:ascii="Czcionka tekstu podstawowego" w:eastAsia="Times New Roman" w:hAnsi="Czcionka tekstu podstawowego"/>
                <w:b/>
                <w:bCs/>
                <w:color w:val="000000"/>
                <w:lang w:val="pl-PL" w:eastAsia="pl-PL"/>
              </w:rPr>
              <w:t>Monitory</w:t>
            </w:r>
          </w:p>
        </w:tc>
      </w:tr>
      <w:tr w:rsidR="00E25D26" w:rsidRPr="00294900" w14:paraId="7CDC43CA" w14:textId="77777777" w:rsidTr="00721AB2">
        <w:trPr>
          <w:trHeight w:val="575"/>
        </w:trPr>
        <w:tc>
          <w:tcPr>
            <w:tcW w:w="5382" w:type="dxa"/>
            <w:vAlign w:val="center"/>
          </w:tcPr>
          <w:p w14:paraId="5059D0EB" w14:textId="77777777" w:rsidR="00E25D26" w:rsidRDefault="00E25D26" w:rsidP="00350862">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b/>
                <w:bCs/>
                <w:color w:val="000000"/>
                <w:lang w:val="pl-PL" w:eastAsia="pl-PL"/>
              </w:rPr>
              <w:t>Format ekranu</w:t>
            </w:r>
            <w:r>
              <w:rPr>
                <w:rFonts w:ascii="Czcionka tekstu podstawowego" w:eastAsia="Times New Roman" w:hAnsi="Czcionka tekstu podstawowego"/>
                <w:b/>
                <w:bCs/>
                <w:color w:val="000000"/>
                <w:lang w:val="pl-PL" w:eastAsia="pl-PL"/>
              </w:rPr>
              <w:t xml:space="preserve">: </w:t>
            </w:r>
            <w:r w:rsidRPr="00E25D26">
              <w:rPr>
                <w:rFonts w:ascii="Czcionka tekstu podstawowego" w:eastAsia="Times New Roman" w:hAnsi="Czcionka tekstu podstawowego"/>
                <w:color w:val="000000"/>
                <w:lang w:val="pl-PL" w:eastAsia="pl-PL"/>
              </w:rPr>
              <w:t>Panoramiczny, plaski</w:t>
            </w:r>
          </w:p>
          <w:p w14:paraId="19B8D422" w14:textId="77777777" w:rsidR="00E25D26" w:rsidRDefault="00E25D26" w:rsidP="00350862">
            <w:pPr>
              <w:widowControl/>
              <w:spacing w:after="0" w:line="240" w:lineRule="auto"/>
              <w:rPr>
                <w:rFonts w:ascii="Czcionka tekstu podstawowego" w:eastAsia="Times New Roman" w:hAnsi="Czcionka tekstu podstawowego"/>
                <w:color w:val="000000"/>
                <w:lang w:val="pl-PL" w:eastAsia="pl-PL"/>
              </w:rPr>
            </w:pPr>
            <w:r w:rsidRPr="00E25D26">
              <w:rPr>
                <w:rFonts w:ascii="Czcionka tekstu podstawowego" w:eastAsia="Times New Roman" w:hAnsi="Czcionka tekstu podstawowego"/>
                <w:b/>
                <w:bCs/>
                <w:color w:val="000000"/>
                <w:lang w:val="pl-PL" w:eastAsia="pl-PL"/>
              </w:rPr>
              <w:t>Przekątna</w:t>
            </w:r>
            <w:r>
              <w:rPr>
                <w:rFonts w:ascii="Czcionka tekstu podstawowego" w:eastAsia="Times New Roman" w:hAnsi="Czcionka tekstu podstawowego"/>
                <w:b/>
                <w:bCs/>
                <w:color w:val="000000"/>
                <w:lang w:val="pl-PL" w:eastAsia="pl-PL"/>
              </w:rPr>
              <w:t xml:space="preserve">: </w:t>
            </w:r>
            <w:r w:rsidRPr="00E25D26">
              <w:rPr>
                <w:rFonts w:ascii="Czcionka tekstu podstawowego" w:eastAsia="Times New Roman" w:hAnsi="Czcionka tekstu podstawowego"/>
                <w:color w:val="000000"/>
                <w:lang w:val="pl-PL" w:eastAsia="pl-PL"/>
              </w:rPr>
              <w:t>Minimum  23,8”  - maksimum 27”</w:t>
            </w:r>
          </w:p>
          <w:p w14:paraId="7836D9F2" w14:textId="77777777" w:rsidR="002116D9" w:rsidRDefault="002116D9" w:rsidP="00350862">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Rodzaj matrycy LED</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IPS lub VA</w:t>
            </w:r>
          </w:p>
          <w:p w14:paraId="5C7B5A95" w14:textId="77777777" w:rsidR="002116D9" w:rsidRDefault="002116D9" w:rsidP="00350862">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Rozdzielczość</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Minimum 1920 x 1080  pikseli</w:t>
            </w:r>
          </w:p>
          <w:p w14:paraId="4864751E" w14:textId="77777777" w:rsidR="002116D9" w:rsidRDefault="002116D9" w:rsidP="00350862">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Matryca</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Matryca matowa (nie dopuszcza się matryc odbijających światło typu glare)</w:t>
            </w:r>
          </w:p>
          <w:p w14:paraId="63832BC4" w14:textId="6F415DD5" w:rsidR="002116D9" w:rsidRPr="002116D9" w:rsidRDefault="002116D9" w:rsidP="002116D9">
            <w:pPr>
              <w:widowControl/>
              <w:spacing w:after="0" w:line="240" w:lineRule="auto"/>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Czas reakcji matrycy</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b/>
                <w:bCs/>
                <w:color w:val="000000"/>
                <w:lang w:val="pl-PL" w:eastAsia="pl-PL"/>
              </w:rPr>
              <w:tab/>
            </w:r>
            <w:r w:rsidRPr="002116D9">
              <w:rPr>
                <w:rFonts w:ascii="Czcionka tekstu podstawowego" w:eastAsia="Times New Roman" w:hAnsi="Czcionka tekstu podstawowego"/>
                <w:color w:val="000000"/>
                <w:lang w:val="pl-PL" w:eastAsia="pl-PL"/>
              </w:rPr>
              <w:t xml:space="preserve">Maksimum 5 ms </w:t>
            </w:r>
          </w:p>
          <w:p w14:paraId="3A32DF9C" w14:textId="48C4EF9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Jasność</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 xml:space="preserve">Minimum 250 cd/m2 </w:t>
            </w:r>
          </w:p>
          <w:p w14:paraId="4CB9429B" w14:textId="479F63D0"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Kontrast</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 xml:space="preserve">Minimum 1000:1 </w:t>
            </w:r>
          </w:p>
          <w:p w14:paraId="7A3D1377" w14:textId="39B9BA4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 xml:space="preserve">Kąt widzenia poziomy/pionowy </w:t>
            </w:r>
            <w:r w:rsidRPr="002116D9">
              <w:rPr>
                <w:rFonts w:ascii="Czcionka tekstu podstawowego" w:eastAsia="Times New Roman" w:hAnsi="Czcionka tekstu podstawowego"/>
                <w:color w:val="000000"/>
                <w:lang w:val="pl-PL" w:eastAsia="pl-PL"/>
              </w:rPr>
              <w:t xml:space="preserve">Minimum 178 stopni/178 stopni </w:t>
            </w:r>
          </w:p>
          <w:p w14:paraId="1420B04C" w14:textId="46284334" w:rsidR="002116D9" w:rsidRPr="002116D9" w:rsidRDefault="002116D9" w:rsidP="002116D9">
            <w:pPr>
              <w:widowControl/>
              <w:spacing w:after="0" w:line="240" w:lineRule="auto"/>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Ochrona oczu</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ab/>
            </w:r>
            <w:r w:rsidRPr="002116D9">
              <w:rPr>
                <w:rFonts w:ascii="Czcionka tekstu podstawowego" w:eastAsia="Times New Roman" w:hAnsi="Czcionka tekstu podstawowego"/>
                <w:color w:val="000000"/>
                <w:lang w:val="pl-PL" w:eastAsia="pl-PL"/>
              </w:rPr>
              <w:t>Redukcja migotania, filtr światła niebieskiego‎, panel antyodblaskowy</w:t>
            </w:r>
          </w:p>
          <w:p w14:paraId="45181506" w14:textId="04E7BEEF"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Możliwość mocowania do uchwytu</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color w:val="000000"/>
                <w:lang w:val="pl-PL" w:eastAsia="pl-PL"/>
              </w:rPr>
              <w:t>VESA 100x100 mm</w:t>
            </w:r>
          </w:p>
          <w:p w14:paraId="3B5FC807" w14:textId="77777777" w:rsid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Złącza</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ab/>
            </w:r>
          </w:p>
          <w:p w14:paraId="47EB509C" w14:textId="5FE6FC09"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color w:val="000000"/>
                <w:lang w:val="pl-PL" w:eastAsia="pl-PL"/>
              </w:rPr>
              <w:t xml:space="preserve">a) minimum 1 x HDMI wbudowane; </w:t>
            </w:r>
          </w:p>
          <w:p w14:paraId="29804AD0" w14:textId="7777777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color w:val="000000"/>
                <w:lang w:val="pl-PL" w:eastAsia="pl-PL"/>
              </w:rPr>
              <w:t xml:space="preserve">b) minimum 2 x DisplayPort wbudowane; </w:t>
            </w:r>
          </w:p>
          <w:p w14:paraId="39C2D4BF" w14:textId="7777777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color w:val="000000"/>
                <w:lang w:val="pl-PL" w:eastAsia="pl-PL"/>
              </w:rPr>
              <w:t xml:space="preserve">c) minimum 3 x USB 3.X wbudowane </w:t>
            </w:r>
          </w:p>
          <w:p w14:paraId="02686C4C" w14:textId="7777777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color w:val="000000"/>
                <w:lang w:val="pl-PL" w:eastAsia="pl-PL"/>
              </w:rPr>
              <w:t>d) minimum 1 x USB 3.2 Typ C (z DisplayPort/Power Delivery)</w:t>
            </w:r>
          </w:p>
          <w:p w14:paraId="7B0F48F7" w14:textId="77777777"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color w:val="000000"/>
                <w:lang w:val="pl-PL" w:eastAsia="pl-PL"/>
              </w:rPr>
              <w:t>e) LAN x 1</w:t>
            </w:r>
          </w:p>
          <w:p w14:paraId="146F3621" w14:textId="4DE98BCB"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Kamera</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Wbudowana kamera</w:t>
            </w:r>
          </w:p>
          <w:p w14:paraId="097C46EA" w14:textId="330DE08E"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Dźwięk</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 xml:space="preserve">Wbudowane głośniki o mocy minimum 2 x 2W </w:t>
            </w:r>
          </w:p>
          <w:p w14:paraId="7FB937F3" w14:textId="68055326" w:rsidR="002116D9" w:rsidRPr="002116D9" w:rsidRDefault="002116D9" w:rsidP="002116D9">
            <w:pPr>
              <w:widowControl/>
              <w:spacing w:after="0" w:line="240" w:lineRule="auto"/>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Regulacja położenia</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Regulowana wysokość, regulowane pochylenie, obrót (PIVOT)</w:t>
            </w:r>
          </w:p>
          <w:p w14:paraId="7FA46746" w14:textId="08090DFF" w:rsidR="002116D9" w:rsidRDefault="002116D9" w:rsidP="002116D9">
            <w:pPr>
              <w:widowControl/>
              <w:spacing w:after="0" w:line="240" w:lineRule="auto"/>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Certyfikaty i normy</w:t>
            </w:r>
            <w:r>
              <w:rPr>
                <w:rFonts w:ascii="Czcionka tekstu podstawowego" w:eastAsia="Times New Roman" w:hAnsi="Czcionka tekstu podstawowego"/>
                <w:b/>
                <w:bCs/>
                <w:color w:val="000000"/>
                <w:lang w:val="pl-PL" w:eastAsia="pl-PL"/>
              </w:rPr>
              <w:t>:</w:t>
            </w:r>
            <w:r w:rsidRPr="002116D9">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b/>
                <w:bCs/>
                <w:color w:val="000000"/>
                <w:lang w:val="pl-PL" w:eastAsia="pl-PL"/>
              </w:rPr>
              <w:tab/>
            </w:r>
            <w:r w:rsidRPr="002116D9">
              <w:rPr>
                <w:rFonts w:ascii="Czcionka tekstu podstawowego" w:eastAsia="Times New Roman" w:hAnsi="Czcionka tekstu podstawowego"/>
                <w:color w:val="000000"/>
                <w:lang w:val="pl-PL" w:eastAsia="pl-PL"/>
              </w:rPr>
              <w:t xml:space="preserve">Oferowane monitory muszą być dopuszczone do sprzedaży na rynku europejskim (posiadać </w:t>
            </w:r>
            <w:r w:rsidRPr="00F21BCB">
              <w:rPr>
                <w:rFonts w:ascii="Czcionka tekstu podstawowego" w:eastAsia="Times New Roman" w:hAnsi="Czcionka tekstu podstawowego"/>
                <w:color w:val="000000"/>
                <w:u w:val="single"/>
                <w:lang w:val="pl-PL" w:eastAsia="pl-PL"/>
              </w:rPr>
              <w:t>certyfikat CE</w:t>
            </w:r>
            <w:r w:rsidRPr="002116D9">
              <w:rPr>
                <w:rFonts w:ascii="Czcionka tekstu podstawowego" w:eastAsia="Times New Roman" w:hAnsi="Czcionka tekstu podstawowego"/>
                <w:color w:val="000000"/>
                <w:lang w:val="pl-PL" w:eastAsia="pl-PL"/>
              </w:rPr>
              <w:t xml:space="preserve">) </w:t>
            </w:r>
            <w:r w:rsidRPr="00F21BCB">
              <w:rPr>
                <w:rFonts w:ascii="Czcionka tekstu podstawowego" w:eastAsia="Times New Roman" w:hAnsi="Czcionka tekstu podstawowego"/>
                <w:color w:val="000000"/>
                <w:u w:val="single"/>
                <w:lang w:val="pl-PL" w:eastAsia="pl-PL"/>
              </w:rPr>
              <w:t xml:space="preserve">, </w:t>
            </w:r>
            <w:bookmarkStart w:id="4" w:name="_Hlk214440254"/>
            <w:r w:rsidRPr="00F21BCB">
              <w:rPr>
                <w:rFonts w:ascii="Czcionka tekstu podstawowego" w:eastAsia="Times New Roman" w:hAnsi="Czcionka tekstu podstawowego"/>
                <w:color w:val="000000"/>
                <w:u w:val="single"/>
                <w:lang w:val="pl-PL" w:eastAsia="pl-PL"/>
              </w:rPr>
              <w:t>ISO 9001</w:t>
            </w:r>
            <w:r w:rsidRPr="002116D9">
              <w:rPr>
                <w:rFonts w:ascii="Czcionka tekstu podstawowego" w:eastAsia="Times New Roman" w:hAnsi="Czcionka tekstu podstawowego"/>
                <w:b/>
                <w:bCs/>
                <w:color w:val="000000"/>
                <w:lang w:val="pl-PL" w:eastAsia="pl-PL"/>
              </w:rPr>
              <w:t xml:space="preserve"> </w:t>
            </w:r>
            <w:bookmarkEnd w:id="4"/>
            <w:r w:rsidRPr="002116D9">
              <w:rPr>
                <w:rFonts w:ascii="Czcionka tekstu podstawowego" w:eastAsia="Times New Roman" w:hAnsi="Czcionka tekstu podstawowego"/>
                <w:b/>
                <w:bCs/>
                <w:color w:val="000000"/>
                <w:lang w:val="pl-PL" w:eastAsia="pl-PL"/>
              </w:rPr>
              <w:t>(wymagane dokumenty załączyć do oferty)</w:t>
            </w:r>
          </w:p>
          <w:p w14:paraId="3564E508" w14:textId="77777777" w:rsidR="00F21BCB" w:rsidRPr="002116D9" w:rsidRDefault="00F21BCB" w:rsidP="002116D9">
            <w:pPr>
              <w:widowControl/>
              <w:spacing w:after="0" w:line="240" w:lineRule="auto"/>
              <w:rPr>
                <w:rFonts w:ascii="Czcionka tekstu podstawowego" w:eastAsia="Times New Roman" w:hAnsi="Czcionka tekstu podstawowego"/>
                <w:b/>
                <w:bCs/>
                <w:color w:val="000000"/>
                <w:lang w:val="pl-PL" w:eastAsia="pl-PL"/>
              </w:rPr>
            </w:pPr>
          </w:p>
          <w:p w14:paraId="611AEE53" w14:textId="224C4B3B" w:rsidR="002116D9" w:rsidRPr="002116D9" w:rsidRDefault="002116D9" w:rsidP="002116D9">
            <w:pPr>
              <w:widowControl/>
              <w:spacing w:after="0" w:line="240" w:lineRule="auto"/>
              <w:rPr>
                <w:rFonts w:ascii="Czcionka tekstu podstawowego" w:eastAsia="Times New Roman" w:hAnsi="Czcionka tekstu podstawowego"/>
                <w:color w:val="000000"/>
                <w:lang w:val="pl-PL" w:eastAsia="pl-PL"/>
              </w:rPr>
            </w:pPr>
            <w:r w:rsidRPr="002116D9">
              <w:rPr>
                <w:rFonts w:ascii="Czcionka tekstu podstawowego" w:eastAsia="Times New Roman" w:hAnsi="Czcionka tekstu podstawowego"/>
                <w:b/>
                <w:bCs/>
                <w:color w:val="000000"/>
                <w:lang w:val="pl-PL" w:eastAsia="pl-PL"/>
              </w:rPr>
              <w:t>Wyposażenie</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 xml:space="preserve">Kabel zasilający, kabel HDMI oraz kabel Display Port do połączenia z komputerem o długości min. 1,5 m </w:t>
            </w:r>
          </w:p>
          <w:p w14:paraId="6135D6C5" w14:textId="5010566C" w:rsidR="002116D9" w:rsidRDefault="002116D9" w:rsidP="002116D9">
            <w:pPr>
              <w:widowControl/>
              <w:spacing w:after="0" w:line="240" w:lineRule="auto"/>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Gwarancja</w:t>
            </w:r>
            <w:r>
              <w:rPr>
                <w:rFonts w:ascii="Czcionka tekstu podstawowego" w:eastAsia="Times New Roman" w:hAnsi="Czcionka tekstu podstawowego"/>
                <w:b/>
                <w:bCs/>
                <w:color w:val="000000"/>
                <w:lang w:val="pl-PL" w:eastAsia="pl-PL"/>
              </w:rPr>
              <w:t xml:space="preserve">: </w:t>
            </w:r>
            <w:r w:rsidRPr="002116D9">
              <w:rPr>
                <w:rFonts w:ascii="Czcionka tekstu podstawowego" w:eastAsia="Times New Roman" w:hAnsi="Czcionka tekstu podstawowego"/>
                <w:color w:val="000000"/>
                <w:lang w:val="pl-PL" w:eastAsia="pl-PL"/>
              </w:rPr>
              <w:t>24 miesiące</w:t>
            </w:r>
            <w:r w:rsidRPr="002116D9">
              <w:rPr>
                <w:rFonts w:ascii="Czcionka tekstu podstawowego" w:eastAsia="Times New Roman" w:hAnsi="Czcionka tekstu podstawowego"/>
                <w:b/>
                <w:bCs/>
                <w:color w:val="000000"/>
                <w:lang w:val="pl-PL" w:eastAsia="pl-PL"/>
              </w:rPr>
              <w:t xml:space="preserve"> </w:t>
            </w:r>
          </w:p>
          <w:p w14:paraId="4F13C8B2" w14:textId="2D2E9FF2" w:rsidR="002116D9" w:rsidRPr="00350862" w:rsidRDefault="002116D9" w:rsidP="002116D9">
            <w:pPr>
              <w:widowControl/>
              <w:spacing w:after="0" w:line="240" w:lineRule="auto"/>
              <w:rPr>
                <w:rFonts w:ascii="Czcionka tekstu podstawowego" w:eastAsia="Times New Roman" w:hAnsi="Czcionka tekstu podstawowego"/>
                <w:b/>
                <w:bCs/>
                <w:color w:val="000000"/>
                <w:lang w:val="pl-PL" w:eastAsia="pl-PL"/>
              </w:rPr>
            </w:pPr>
          </w:p>
        </w:tc>
        <w:tc>
          <w:tcPr>
            <w:tcW w:w="4344" w:type="dxa"/>
          </w:tcPr>
          <w:p w14:paraId="45073FE3" w14:textId="77777777" w:rsidR="00E25D26" w:rsidRPr="00294900" w:rsidRDefault="00E25D26" w:rsidP="00294900">
            <w:pPr>
              <w:widowControl/>
              <w:spacing w:after="0" w:line="240" w:lineRule="auto"/>
              <w:jc w:val="center"/>
              <w:rPr>
                <w:rFonts w:ascii="Czcionka tekstu podstawowego" w:eastAsia="Times New Roman" w:hAnsi="Czcionka tekstu podstawowego"/>
                <w:color w:val="000000"/>
                <w:lang w:val="pl-PL" w:eastAsia="pl-PL"/>
              </w:rPr>
            </w:pPr>
          </w:p>
        </w:tc>
        <w:tc>
          <w:tcPr>
            <w:tcW w:w="901" w:type="dxa"/>
            <w:noWrap/>
            <w:vAlign w:val="center"/>
          </w:tcPr>
          <w:p w14:paraId="422ABE88" w14:textId="28D53542" w:rsidR="00E25D26" w:rsidRPr="002116D9" w:rsidRDefault="002116D9" w:rsidP="00294900">
            <w:pPr>
              <w:widowControl/>
              <w:spacing w:after="0" w:line="240" w:lineRule="auto"/>
              <w:jc w:val="center"/>
              <w:rPr>
                <w:rFonts w:ascii="Czcionka tekstu podstawowego" w:eastAsia="Times New Roman" w:hAnsi="Czcionka tekstu podstawowego"/>
                <w:b/>
                <w:bCs/>
                <w:color w:val="000000"/>
                <w:lang w:val="pl-PL" w:eastAsia="pl-PL"/>
              </w:rPr>
            </w:pPr>
            <w:r w:rsidRPr="002116D9">
              <w:rPr>
                <w:rFonts w:ascii="Czcionka tekstu podstawowego" w:eastAsia="Times New Roman" w:hAnsi="Czcionka tekstu podstawowego"/>
                <w:b/>
                <w:bCs/>
                <w:color w:val="000000"/>
                <w:lang w:val="pl-PL" w:eastAsia="pl-PL"/>
              </w:rPr>
              <w:t>8</w:t>
            </w:r>
          </w:p>
        </w:tc>
      </w:tr>
      <w:tr w:rsidR="00E2141A" w:rsidRPr="00294900" w14:paraId="1FB828AE" w14:textId="77777777" w:rsidTr="00E2141A">
        <w:trPr>
          <w:trHeight w:val="308"/>
        </w:trPr>
        <w:tc>
          <w:tcPr>
            <w:tcW w:w="10627" w:type="dxa"/>
            <w:gridSpan w:val="3"/>
            <w:vAlign w:val="center"/>
          </w:tcPr>
          <w:p w14:paraId="191397ED" w14:textId="43E989BE" w:rsidR="00E2141A" w:rsidRPr="002116D9" w:rsidRDefault="00B907AF" w:rsidP="00294900">
            <w:pPr>
              <w:widowControl/>
              <w:spacing w:after="0" w:line="240" w:lineRule="auto"/>
              <w:jc w:val="center"/>
              <w:rPr>
                <w:rFonts w:ascii="Czcionka tekstu podstawowego" w:eastAsia="Times New Roman" w:hAnsi="Czcionka tekstu podstawowego"/>
                <w:b/>
                <w:bCs/>
                <w:color w:val="000000"/>
                <w:lang w:val="pl-PL" w:eastAsia="pl-PL"/>
              </w:rPr>
            </w:pPr>
            <w:r>
              <w:rPr>
                <w:rFonts w:ascii="Czcionka tekstu podstawowego" w:eastAsia="Times New Roman" w:hAnsi="Czcionka tekstu podstawowego"/>
                <w:b/>
                <w:bCs/>
                <w:color w:val="000000"/>
                <w:lang w:val="pl-PL" w:eastAsia="pl-PL"/>
              </w:rPr>
              <w:t>CZĘŚĆ</w:t>
            </w:r>
            <w:r w:rsidR="00E2141A">
              <w:rPr>
                <w:rFonts w:ascii="Czcionka tekstu podstawowego" w:eastAsia="Times New Roman" w:hAnsi="Czcionka tekstu podstawowego"/>
                <w:b/>
                <w:bCs/>
                <w:color w:val="000000"/>
                <w:lang w:val="pl-PL" w:eastAsia="pl-PL"/>
              </w:rPr>
              <w:t xml:space="preserve"> 4 – Monitor interaktywny</w:t>
            </w:r>
          </w:p>
        </w:tc>
      </w:tr>
      <w:tr w:rsidR="00E2141A" w:rsidRPr="00294900" w14:paraId="2D1A48F9" w14:textId="77777777" w:rsidTr="00721AB2">
        <w:trPr>
          <w:trHeight w:val="575"/>
        </w:trPr>
        <w:tc>
          <w:tcPr>
            <w:tcW w:w="5382" w:type="dxa"/>
            <w:vAlign w:val="center"/>
          </w:tcPr>
          <w:p w14:paraId="61863219" w14:textId="5FC2A389" w:rsidR="00E2141A" w:rsidRP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Format ekranu</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panoramiczny, plaski</w:t>
            </w:r>
            <w:r w:rsidRPr="00E2141A">
              <w:rPr>
                <w:rFonts w:ascii="Czcionka tekstu podstawowego" w:eastAsia="Times New Roman" w:hAnsi="Czcionka tekstu podstawowego"/>
                <w:b/>
                <w:bCs/>
                <w:color w:val="000000"/>
                <w:lang w:val="pl-PL" w:eastAsia="pl-PL"/>
              </w:rPr>
              <w:t xml:space="preserve"> </w:t>
            </w:r>
          </w:p>
          <w:p w14:paraId="743CD640" w14:textId="3601E066"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Przekątna</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98’’</w:t>
            </w:r>
          </w:p>
          <w:p w14:paraId="5CF4480A" w14:textId="010A81EC" w:rsidR="00E2141A" w:rsidRP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Rodzaj matrycy</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 xml:space="preserve">LED </w:t>
            </w:r>
            <w:r w:rsidRPr="00E2141A">
              <w:rPr>
                <w:rFonts w:ascii="Czcionka tekstu podstawowego" w:eastAsia="Times New Roman" w:hAnsi="Czcionka tekstu podstawowego"/>
                <w:color w:val="000000"/>
                <w:lang w:val="pl-PL" w:eastAsia="pl-PL"/>
              </w:rPr>
              <w:tab/>
              <w:t>IPS lub VA</w:t>
            </w:r>
            <w:r w:rsidRPr="00E2141A">
              <w:rPr>
                <w:rFonts w:ascii="Czcionka tekstu podstawowego" w:eastAsia="Times New Roman" w:hAnsi="Czcionka tekstu podstawowego"/>
                <w:b/>
                <w:bCs/>
                <w:color w:val="000000"/>
                <w:lang w:val="pl-PL" w:eastAsia="pl-PL"/>
              </w:rPr>
              <w:t xml:space="preserve"> </w:t>
            </w:r>
          </w:p>
          <w:p w14:paraId="227C8BF7" w14:textId="0B26FE8C" w:rsidR="00E2141A" w:rsidRP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Rozdzielczość</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b/>
                <w:bCs/>
                <w:color w:val="000000"/>
                <w:lang w:val="pl-PL" w:eastAsia="pl-PL"/>
              </w:rPr>
              <w:tab/>
            </w:r>
            <w:r w:rsidRPr="00E2141A">
              <w:rPr>
                <w:rFonts w:ascii="Czcionka tekstu podstawowego" w:eastAsia="Times New Roman" w:hAnsi="Czcionka tekstu podstawowego"/>
                <w:color w:val="000000"/>
                <w:lang w:val="pl-PL" w:eastAsia="pl-PL"/>
              </w:rPr>
              <w:t>Minimum 4K/UHD 3840 × 2160 pikseli</w:t>
            </w:r>
          </w:p>
          <w:p w14:paraId="1F123E87" w14:textId="1AE8B740" w:rsidR="00E2141A" w:rsidRP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Matryca</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Matryca matowa (nie dopuszcza się matryc odbijających światło typu glare), żywotność matrycy  ≥ 50 000 godzin</w:t>
            </w:r>
          </w:p>
          <w:p w14:paraId="19F57293" w14:textId="6CCAD48F"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Czas reakcji matrycy</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b/>
                <w:bCs/>
                <w:color w:val="000000"/>
                <w:lang w:val="pl-PL" w:eastAsia="pl-PL"/>
              </w:rPr>
              <w:tab/>
            </w:r>
            <w:r w:rsidRPr="00E2141A">
              <w:rPr>
                <w:rFonts w:ascii="Czcionka tekstu podstawowego" w:eastAsia="Times New Roman" w:hAnsi="Czcionka tekstu podstawowego"/>
                <w:color w:val="000000"/>
                <w:lang w:val="pl-PL" w:eastAsia="pl-PL"/>
              </w:rPr>
              <w:t xml:space="preserve">Maksimum 8 ms </w:t>
            </w:r>
          </w:p>
          <w:p w14:paraId="78392759" w14:textId="23A4C958"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Jasność</w:t>
            </w:r>
            <w:r>
              <w:rPr>
                <w:rFonts w:ascii="Czcionka tekstu podstawowego" w:eastAsia="Times New Roman" w:hAnsi="Czcionka tekstu podstawowego"/>
                <w:b/>
                <w:bCs/>
                <w:color w:val="000000"/>
                <w:lang w:val="pl-PL" w:eastAsia="pl-PL"/>
              </w:rPr>
              <w:t>: m</w:t>
            </w:r>
            <w:r w:rsidRPr="00E2141A">
              <w:rPr>
                <w:rFonts w:ascii="Czcionka tekstu podstawowego" w:eastAsia="Times New Roman" w:hAnsi="Czcionka tekstu podstawowego"/>
                <w:color w:val="000000"/>
                <w:lang w:val="pl-PL" w:eastAsia="pl-PL"/>
              </w:rPr>
              <w:t xml:space="preserve">inimum 450 cd/m2 </w:t>
            </w:r>
          </w:p>
          <w:p w14:paraId="43A77924" w14:textId="69A1B0B1"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Kontrast</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 xml:space="preserve">minimum 1200:1 </w:t>
            </w:r>
          </w:p>
          <w:p w14:paraId="0ADF4501" w14:textId="42212981"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Kąt widzenia poziomy/pionowy</w:t>
            </w:r>
            <w:r w:rsidRPr="00E2141A">
              <w:rPr>
                <w:rFonts w:ascii="Czcionka tekstu podstawowego" w:eastAsia="Times New Roman" w:hAnsi="Czcionka tekstu podstawowego"/>
                <w:color w:val="000000"/>
                <w:lang w:val="pl-PL" w:eastAsia="pl-PL"/>
              </w:rPr>
              <w:t xml:space="preserve">: Minimum 178 stopni/178 stopni </w:t>
            </w:r>
          </w:p>
          <w:p w14:paraId="3266F28F" w14:textId="3ADF3E2F"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Szyba frontowa</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 xml:space="preserve">Szkło antyodblaskowe </w:t>
            </w:r>
          </w:p>
          <w:p w14:paraId="32741E75" w14:textId="48BB545E" w:rsidR="00E2141A" w:rsidRP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Technologia dotyku</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Podczerwień (IR)</w:t>
            </w:r>
          </w:p>
          <w:p w14:paraId="2BC1456C" w14:textId="08B97523"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Pr>
                <w:rFonts w:ascii="Czcionka tekstu podstawowego" w:eastAsia="Times New Roman" w:hAnsi="Czcionka tekstu podstawowego"/>
                <w:color w:val="000000"/>
                <w:lang w:val="pl-PL" w:eastAsia="pl-PL"/>
              </w:rPr>
              <w:t>u</w:t>
            </w:r>
            <w:r w:rsidRPr="00E2141A">
              <w:rPr>
                <w:rFonts w:ascii="Czcionka tekstu podstawowego" w:eastAsia="Times New Roman" w:hAnsi="Czcionka tekstu podstawowego"/>
                <w:color w:val="000000"/>
                <w:lang w:val="pl-PL" w:eastAsia="pl-PL"/>
              </w:rPr>
              <w:t>możliwiająca wielodotyk – min.  30 punktów</w:t>
            </w:r>
          </w:p>
          <w:p w14:paraId="30910EB0"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precyzja:  maks. ± 2 mm</w:t>
            </w:r>
            <w:r w:rsidRPr="00E2141A">
              <w:rPr>
                <w:rFonts w:ascii="Czcionka tekstu podstawowego" w:eastAsia="Times New Roman" w:hAnsi="Czcionka tekstu podstawowego"/>
                <w:color w:val="000000"/>
                <w:lang w:val="pl-PL" w:eastAsia="pl-PL"/>
              </w:rPr>
              <w:tab/>
            </w:r>
          </w:p>
          <w:p w14:paraId="47ED303B"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Wspierane systemy operacyjne: Windows, Linux, Mac, Android</w:t>
            </w:r>
          </w:p>
          <w:p w14:paraId="71602D69" w14:textId="4DCF6C26"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System operacyjny</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b/>
                <w:bCs/>
                <w:color w:val="000000"/>
                <w:lang w:val="pl-PL" w:eastAsia="pl-PL"/>
              </w:rPr>
              <w:tab/>
            </w:r>
            <w:r w:rsidRPr="00E2141A">
              <w:rPr>
                <w:rFonts w:ascii="Czcionka tekstu podstawowego" w:eastAsia="Times New Roman" w:hAnsi="Czcionka tekstu podstawowego"/>
                <w:color w:val="000000"/>
                <w:lang w:val="pl-PL" w:eastAsia="pl-PL"/>
              </w:rPr>
              <w:t>Android w wersji min. 13, integracja z systemem windows za pomocą modułu OPS</w:t>
            </w:r>
          </w:p>
          <w:p w14:paraId="7496507F" w14:textId="77777777" w:rsidR="00E2141A"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Złącza</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b/>
                <w:bCs/>
                <w:color w:val="000000"/>
                <w:lang w:val="pl-PL" w:eastAsia="pl-PL"/>
              </w:rPr>
              <w:tab/>
            </w:r>
          </w:p>
          <w:p w14:paraId="11BAF727" w14:textId="7E75499F"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1) HDMI - nie mniej niż 3 wejścia i min. 1 wyjście</w:t>
            </w:r>
          </w:p>
          <w:p w14:paraId="4CA85D1F"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2) DisplayPort- nie mniej niż 1 wejście</w:t>
            </w:r>
          </w:p>
          <w:p w14:paraId="720952D0"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3) VGA - nie mniej niż 1</w:t>
            </w:r>
          </w:p>
          <w:p w14:paraId="6ABAEC9F"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4) USB - nie mniej niż 2 porty USB 3.0 z przodu monitora oraz nie mniej niż 2 porty USB 3.0 w tylnej części monitora</w:t>
            </w:r>
          </w:p>
          <w:p w14:paraId="201481BB"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 xml:space="preserve">5) USB typu C - nie mniej niż 2 porty USB typu C w tym jeden obsługujący technologię przesyłania dźwięku, obrazu, dotyku i zasilania za pomocą jednego przewodu </w:t>
            </w:r>
          </w:p>
          <w:p w14:paraId="4DC1A0F9"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6) Port LAN - nie mniej niż 2 porty LAN</w:t>
            </w:r>
          </w:p>
          <w:p w14:paraId="18495996"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7) Wi-Fi - w wersji min. 5.0 z obsługą częstotliwości 2,4 i 5 GHz</w:t>
            </w:r>
          </w:p>
          <w:p w14:paraId="50FE7CE6" w14:textId="62133D29"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Audio</w:t>
            </w:r>
            <w:r>
              <w:rPr>
                <w:rFonts w:ascii="Czcionka tekstu podstawowego" w:eastAsia="Times New Roman" w:hAnsi="Czcionka tekstu podstawowego"/>
                <w:b/>
                <w:bCs/>
                <w:color w:val="000000"/>
                <w:lang w:val="pl-PL" w:eastAsia="pl-PL"/>
              </w:rPr>
              <w:t>:</w:t>
            </w:r>
            <w:r w:rsidRPr="00E2141A">
              <w:rPr>
                <w:rFonts w:ascii="Czcionka tekstu podstawowego" w:eastAsia="Times New Roman" w:hAnsi="Czcionka tekstu podstawowego"/>
                <w:b/>
                <w:bCs/>
                <w:color w:val="000000"/>
                <w:lang w:val="pl-PL" w:eastAsia="pl-PL"/>
              </w:rPr>
              <w:tab/>
            </w:r>
            <w:r w:rsidRPr="00E2141A">
              <w:rPr>
                <w:rFonts w:ascii="Czcionka tekstu podstawowego" w:eastAsia="Times New Roman" w:hAnsi="Czcionka tekstu podstawowego"/>
                <w:color w:val="000000"/>
                <w:lang w:val="pl-PL" w:eastAsia="pl-PL"/>
              </w:rPr>
              <w:t>wejście mikrofonowe - wbudowane</w:t>
            </w:r>
          </w:p>
          <w:p w14:paraId="4E0A603E"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Głośniki  - wbudowane min. 2 x 20W lub łączna moc zestawu min. 40W</w:t>
            </w:r>
          </w:p>
          <w:p w14:paraId="7F1AF872" w14:textId="76DE2192"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Wymogi sprzętowe</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Pamięć: 8GB RAM i 128GB ROM</w:t>
            </w:r>
          </w:p>
          <w:p w14:paraId="48BA2A05"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Wbudowany moduł BLE</w:t>
            </w:r>
          </w:p>
          <w:p w14:paraId="28EADE5B"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System Android min. 13</w:t>
            </w:r>
          </w:p>
          <w:p w14:paraId="5561090C" w14:textId="77777777"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color w:val="000000"/>
                <w:lang w:val="pl-PL" w:eastAsia="pl-PL"/>
              </w:rPr>
              <w:t>Możliwość montażu monitora za pomocą VESA (1000mm x 400mm)</w:t>
            </w:r>
          </w:p>
          <w:p w14:paraId="06A4EFD9" w14:textId="79470844" w:rsidR="00E2141A" w:rsidRPr="00E2141A"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Wyposażenie</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uchwyt ścienny, instrukcja obsługi, pióro dotykowe, kabel USB o długości min. 3 m, kabel HDMI o długości min. 3 m, kabel zasilający, pilot Bluetooth</w:t>
            </w:r>
          </w:p>
          <w:p w14:paraId="7E108422" w14:textId="500FBE30" w:rsidR="00E2141A" w:rsidRPr="00F21BCB" w:rsidRDefault="00E2141A" w:rsidP="00E2141A">
            <w:pPr>
              <w:widowControl/>
              <w:spacing w:after="0" w:line="240" w:lineRule="auto"/>
              <w:rPr>
                <w:rFonts w:ascii="Czcionka tekstu podstawowego" w:eastAsia="Times New Roman" w:hAnsi="Czcionka tekstu podstawowego"/>
                <w:color w:val="000000"/>
                <w:lang w:val="pl-PL" w:eastAsia="pl-PL"/>
              </w:rPr>
            </w:pPr>
            <w:r w:rsidRPr="00E2141A">
              <w:rPr>
                <w:rFonts w:ascii="Czcionka tekstu podstawowego" w:eastAsia="Times New Roman" w:hAnsi="Czcionka tekstu podstawowego"/>
                <w:b/>
                <w:bCs/>
                <w:color w:val="000000"/>
                <w:lang w:val="pl-PL" w:eastAsia="pl-PL"/>
              </w:rPr>
              <w:t>Certyfikaty i normy</w:t>
            </w:r>
            <w:r>
              <w:rPr>
                <w:rFonts w:ascii="Czcionka tekstu podstawowego" w:eastAsia="Times New Roman" w:hAnsi="Czcionka tekstu podstawowego"/>
                <w:b/>
                <w:bCs/>
                <w:color w:val="000000"/>
                <w:lang w:val="pl-PL" w:eastAsia="pl-PL"/>
              </w:rPr>
              <w:t xml:space="preserve">: </w:t>
            </w:r>
            <w:r w:rsidR="00F21BCB" w:rsidRPr="00F93C6A">
              <w:rPr>
                <w:rFonts w:ascii="Czcionka tekstu podstawowego" w:eastAsia="Times New Roman" w:hAnsi="Czcionka tekstu podstawowego"/>
                <w:color w:val="000000"/>
                <w:u w:val="single"/>
                <w:lang w:val="pl-PL" w:eastAsia="pl-PL"/>
              </w:rPr>
              <w:t>Deklaracja zgodności CE</w:t>
            </w:r>
            <w:r w:rsidR="00F93C6A">
              <w:rPr>
                <w:rFonts w:ascii="Czcionka tekstu podstawowego" w:eastAsia="Times New Roman" w:hAnsi="Czcionka tekstu podstawowego"/>
                <w:color w:val="000000"/>
                <w:lang w:val="pl-PL" w:eastAsia="pl-PL"/>
              </w:rPr>
              <w:t>,</w:t>
            </w:r>
            <w:r w:rsidR="00F21BCB" w:rsidRPr="00E2141A">
              <w:rPr>
                <w:rFonts w:ascii="Czcionka tekstu podstawowego" w:eastAsia="Times New Roman" w:hAnsi="Czcionka tekstu podstawowego"/>
                <w:color w:val="000000"/>
                <w:lang w:val="pl-PL" w:eastAsia="pl-PL"/>
              </w:rPr>
              <w:t xml:space="preserve"> </w:t>
            </w:r>
            <w:r w:rsidRPr="00F21BCB">
              <w:rPr>
                <w:rFonts w:ascii="Czcionka tekstu podstawowego" w:eastAsia="Times New Roman" w:hAnsi="Czcionka tekstu podstawowego"/>
                <w:color w:val="000000"/>
                <w:u w:val="single"/>
                <w:lang w:val="pl-PL" w:eastAsia="pl-PL"/>
              </w:rPr>
              <w:t xml:space="preserve">Certyfikat ISO 9001 </w:t>
            </w:r>
            <w:r w:rsidRPr="00E2141A">
              <w:rPr>
                <w:rFonts w:ascii="Czcionka tekstu podstawowego" w:eastAsia="Times New Roman" w:hAnsi="Czcionka tekstu podstawowego"/>
                <w:color w:val="000000"/>
                <w:lang w:val="pl-PL" w:eastAsia="pl-PL"/>
              </w:rPr>
              <w:t xml:space="preserve"> </w:t>
            </w:r>
            <w:r w:rsidRPr="00E2141A">
              <w:rPr>
                <w:rFonts w:ascii="Czcionka tekstu podstawowego" w:eastAsia="Times New Roman" w:hAnsi="Czcionka tekstu podstawowego"/>
                <w:b/>
                <w:bCs/>
                <w:color w:val="000000"/>
                <w:lang w:val="pl-PL" w:eastAsia="pl-PL"/>
              </w:rPr>
              <w:t>(</w:t>
            </w:r>
            <w:r w:rsidR="00F93C6A">
              <w:rPr>
                <w:rFonts w:ascii="Czcionka tekstu podstawowego" w:eastAsia="Times New Roman" w:hAnsi="Czcionka tekstu podstawowego"/>
                <w:b/>
                <w:bCs/>
                <w:color w:val="000000"/>
                <w:lang w:val="pl-PL" w:eastAsia="pl-PL"/>
              </w:rPr>
              <w:t xml:space="preserve">wymagane dokumenty </w:t>
            </w:r>
            <w:r w:rsidRPr="00E2141A">
              <w:rPr>
                <w:rFonts w:ascii="Czcionka tekstu podstawowego" w:eastAsia="Times New Roman" w:hAnsi="Czcionka tekstu podstawowego"/>
                <w:b/>
                <w:bCs/>
                <w:color w:val="000000"/>
                <w:lang w:val="pl-PL" w:eastAsia="pl-PL"/>
              </w:rPr>
              <w:t>załączyć do oferty)</w:t>
            </w:r>
          </w:p>
          <w:p w14:paraId="6AA4D69D" w14:textId="4CDB8527" w:rsidR="00E2141A" w:rsidRPr="00E25D26" w:rsidRDefault="00E2141A" w:rsidP="00E2141A">
            <w:pPr>
              <w:widowControl/>
              <w:spacing w:after="0" w:line="240" w:lineRule="auto"/>
              <w:rPr>
                <w:rFonts w:ascii="Czcionka tekstu podstawowego" w:eastAsia="Times New Roman" w:hAnsi="Czcionka tekstu podstawowego"/>
                <w:b/>
                <w:bCs/>
                <w:color w:val="000000"/>
                <w:lang w:val="pl-PL" w:eastAsia="pl-PL"/>
              </w:rPr>
            </w:pPr>
            <w:r w:rsidRPr="00E2141A">
              <w:rPr>
                <w:rFonts w:ascii="Czcionka tekstu podstawowego" w:eastAsia="Times New Roman" w:hAnsi="Czcionka tekstu podstawowego"/>
                <w:b/>
                <w:bCs/>
                <w:color w:val="000000"/>
                <w:lang w:val="pl-PL" w:eastAsia="pl-PL"/>
              </w:rPr>
              <w:t>Gwarancja</w:t>
            </w:r>
            <w:r>
              <w:rPr>
                <w:rFonts w:ascii="Czcionka tekstu podstawowego" w:eastAsia="Times New Roman" w:hAnsi="Czcionka tekstu podstawowego"/>
                <w:b/>
                <w:bCs/>
                <w:color w:val="000000"/>
                <w:lang w:val="pl-PL" w:eastAsia="pl-PL"/>
              </w:rPr>
              <w:t xml:space="preserve">: </w:t>
            </w:r>
            <w:r w:rsidRPr="00E2141A">
              <w:rPr>
                <w:rFonts w:ascii="Czcionka tekstu podstawowego" w:eastAsia="Times New Roman" w:hAnsi="Czcionka tekstu podstawowego"/>
                <w:color w:val="000000"/>
                <w:lang w:val="pl-PL" w:eastAsia="pl-PL"/>
              </w:rPr>
              <w:t>24 miesiące</w:t>
            </w:r>
          </w:p>
        </w:tc>
        <w:tc>
          <w:tcPr>
            <w:tcW w:w="4344" w:type="dxa"/>
          </w:tcPr>
          <w:p w14:paraId="50CA2850" w14:textId="77777777" w:rsidR="00E2141A" w:rsidRPr="00294900" w:rsidRDefault="00E2141A" w:rsidP="00294900">
            <w:pPr>
              <w:widowControl/>
              <w:spacing w:after="0" w:line="240" w:lineRule="auto"/>
              <w:jc w:val="center"/>
              <w:rPr>
                <w:rFonts w:ascii="Czcionka tekstu podstawowego" w:eastAsia="Times New Roman" w:hAnsi="Czcionka tekstu podstawowego"/>
                <w:color w:val="000000"/>
                <w:lang w:val="pl-PL" w:eastAsia="pl-PL"/>
              </w:rPr>
            </w:pPr>
          </w:p>
        </w:tc>
        <w:tc>
          <w:tcPr>
            <w:tcW w:w="901" w:type="dxa"/>
            <w:noWrap/>
            <w:vAlign w:val="center"/>
          </w:tcPr>
          <w:p w14:paraId="767978C0" w14:textId="103CFB2F" w:rsidR="00E2141A" w:rsidRDefault="00B907AF" w:rsidP="00294900">
            <w:pPr>
              <w:widowControl/>
              <w:spacing w:after="0" w:line="240" w:lineRule="auto"/>
              <w:jc w:val="center"/>
              <w:rPr>
                <w:rFonts w:ascii="Czcionka tekstu podstawowego" w:eastAsia="Times New Roman" w:hAnsi="Czcionka tekstu podstawowego"/>
                <w:b/>
                <w:bCs/>
                <w:color w:val="000000"/>
                <w:lang w:val="pl-PL" w:eastAsia="pl-PL"/>
              </w:rPr>
            </w:pPr>
            <w:r>
              <w:rPr>
                <w:rFonts w:ascii="Czcionka tekstu podstawowego" w:eastAsia="Times New Roman" w:hAnsi="Czcionka tekstu podstawowego"/>
                <w:b/>
                <w:bCs/>
                <w:color w:val="000000"/>
                <w:lang w:val="pl-PL" w:eastAsia="pl-PL"/>
              </w:rPr>
              <w:t>1</w:t>
            </w:r>
          </w:p>
        </w:tc>
      </w:tr>
      <w:bookmarkEnd w:id="0"/>
    </w:tbl>
    <w:p w14:paraId="57182C71" w14:textId="77777777" w:rsidR="00B9235A" w:rsidRDefault="00B9235A" w:rsidP="00696157">
      <w:pPr>
        <w:spacing w:after="0"/>
        <w:jc w:val="both"/>
        <w:rPr>
          <w:rFonts w:ascii="Arial" w:hAnsi="Arial" w:cs="Arial"/>
          <w:sz w:val="20"/>
          <w:szCs w:val="20"/>
          <w:lang w:val="pl-PL"/>
        </w:rPr>
      </w:pPr>
    </w:p>
    <w:p w14:paraId="3EA9BFF1" w14:textId="77777777" w:rsidR="0052568A" w:rsidRDefault="0052568A" w:rsidP="0002730F">
      <w:pPr>
        <w:spacing w:line="240" w:lineRule="auto"/>
        <w:rPr>
          <w:rFonts w:ascii="Arial" w:hAnsi="Arial" w:cs="Arial"/>
          <w:lang w:val="pl-PL"/>
        </w:rPr>
      </w:pPr>
    </w:p>
    <w:p w14:paraId="46ED9F18" w14:textId="77777777" w:rsidR="0052568A" w:rsidRDefault="0052568A" w:rsidP="0002730F">
      <w:pPr>
        <w:spacing w:line="240" w:lineRule="auto"/>
        <w:rPr>
          <w:rFonts w:ascii="Arial" w:hAnsi="Arial" w:cs="Arial"/>
          <w:lang w:val="pl-PL"/>
        </w:rPr>
      </w:pPr>
    </w:p>
    <w:p w14:paraId="556DC2A4" w14:textId="11355AEB" w:rsidR="00847C1D" w:rsidRPr="00AB29C4" w:rsidRDefault="00847C1D" w:rsidP="0002730F">
      <w:pPr>
        <w:spacing w:line="240" w:lineRule="auto"/>
        <w:rPr>
          <w:rFonts w:ascii="Arial" w:hAnsi="Arial" w:cs="Arial"/>
          <w:lang w:val="pl-PL"/>
        </w:rPr>
      </w:pPr>
      <w:r w:rsidRPr="00AB29C4">
        <w:rPr>
          <w:rFonts w:ascii="Arial" w:hAnsi="Arial" w:cs="Arial"/>
          <w:lang w:val="pl-PL"/>
        </w:rPr>
        <w:lastRenderedPageBreak/>
        <w:t>Jednocześnie oświadczam, że:</w:t>
      </w:r>
    </w:p>
    <w:p w14:paraId="6ED0F461" w14:textId="77777777" w:rsidR="00847C1D" w:rsidRPr="00AB29C4" w:rsidRDefault="00E215A7" w:rsidP="00516A68">
      <w:pPr>
        <w:numPr>
          <w:ilvl w:val="0"/>
          <w:numId w:val="5"/>
        </w:numPr>
        <w:tabs>
          <w:tab w:val="clear" w:pos="720"/>
          <w:tab w:val="num" w:pos="284"/>
        </w:tabs>
        <w:spacing w:after="0"/>
        <w:ind w:left="284" w:hanging="284"/>
        <w:jc w:val="both"/>
        <w:rPr>
          <w:rFonts w:ascii="Arial" w:hAnsi="Arial" w:cs="Arial"/>
          <w:lang w:val="pl-PL"/>
        </w:rPr>
      </w:pPr>
      <w:r w:rsidRPr="00AB29C4">
        <w:rPr>
          <w:rFonts w:ascii="Arial" w:hAnsi="Arial" w:cs="Arial"/>
          <w:lang w:val="pl-PL"/>
        </w:rPr>
        <w:t xml:space="preserve">Zapoznałem się ze Specyfikacją Warunków Zamówienia i </w:t>
      </w:r>
      <w:r w:rsidR="00847C1D" w:rsidRPr="00AB29C4">
        <w:rPr>
          <w:rFonts w:ascii="Arial" w:hAnsi="Arial" w:cs="Arial"/>
          <w:lang w:val="pl-PL"/>
        </w:rPr>
        <w:t xml:space="preserve">nie wnoszę żadnych zastrzeżeń </w:t>
      </w:r>
      <w:r w:rsidRPr="00AB29C4">
        <w:rPr>
          <w:rFonts w:ascii="Arial" w:hAnsi="Arial" w:cs="Arial"/>
          <w:lang w:val="pl-PL"/>
        </w:rPr>
        <w:t xml:space="preserve"> </w:t>
      </w:r>
      <w:r w:rsidR="00847C1D" w:rsidRPr="00AB29C4">
        <w:rPr>
          <w:rFonts w:ascii="Arial" w:hAnsi="Arial" w:cs="Arial"/>
          <w:lang w:val="pl-PL"/>
        </w:rPr>
        <w:t>oraz uzyskałem niezbędne informacje do przygotowania oferty</w:t>
      </w:r>
      <w:r w:rsidRPr="00AB29C4">
        <w:rPr>
          <w:rFonts w:ascii="Arial" w:hAnsi="Arial" w:cs="Arial"/>
          <w:lang w:val="pl-PL"/>
        </w:rPr>
        <w:t>.</w:t>
      </w:r>
    </w:p>
    <w:p w14:paraId="613C0F2B" w14:textId="77777777" w:rsidR="00847C1D" w:rsidRPr="00AB29C4" w:rsidRDefault="00FF68F3" w:rsidP="00516A68">
      <w:pPr>
        <w:numPr>
          <w:ilvl w:val="0"/>
          <w:numId w:val="5"/>
        </w:numPr>
        <w:tabs>
          <w:tab w:val="clear" w:pos="720"/>
          <w:tab w:val="num" w:pos="284"/>
        </w:tabs>
        <w:spacing w:after="0"/>
        <w:ind w:left="714" w:hanging="714"/>
        <w:rPr>
          <w:rFonts w:ascii="Arial" w:hAnsi="Arial" w:cs="Arial"/>
          <w:lang w:val="pl-PL"/>
        </w:rPr>
      </w:pPr>
      <w:r w:rsidRPr="00AB29C4">
        <w:rPr>
          <w:rFonts w:ascii="Arial" w:hAnsi="Arial" w:cs="Arial"/>
          <w:lang w:val="pl-PL"/>
        </w:rPr>
        <w:t>Uważam się za związanego</w:t>
      </w:r>
      <w:r w:rsidR="00847C1D" w:rsidRPr="00AB29C4">
        <w:rPr>
          <w:rFonts w:ascii="Arial" w:hAnsi="Arial" w:cs="Arial"/>
          <w:lang w:val="pl-PL"/>
        </w:rPr>
        <w:t xml:space="preserve"> ofertą przez czas</w:t>
      </w:r>
      <w:r w:rsidR="00373CE5" w:rsidRPr="00AB29C4">
        <w:rPr>
          <w:rFonts w:ascii="Arial" w:hAnsi="Arial" w:cs="Arial"/>
          <w:lang w:val="pl-PL"/>
        </w:rPr>
        <w:t xml:space="preserve"> wskazany w S</w:t>
      </w:r>
      <w:r w:rsidR="00847C1D" w:rsidRPr="00AB29C4">
        <w:rPr>
          <w:rFonts w:ascii="Arial" w:hAnsi="Arial" w:cs="Arial"/>
          <w:lang w:val="pl-PL"/>
        </w:rPr>
        <w:t>WZ</w:t>
      </w:r>
      <w:r w:rsidR="00E215A7" w:rsidRPr="00AB29C4">
        <w:rPr>
          <w:rFonts w:ascii="Arial" w:hAnsi="Arial" w:cs="Arial"/>
          <w:lang w:val="pl-PL"/>
        </w:rPr>
        <w:t>.</w:t>
      </w:r>
    </w:p>
    <w:p w14:paraId="581ECE0B" w14:textId="2ADC40FA" w:rsidR="00847C1D" w:rsidRPr="00AB29C4" w:rsidRDefault="00373CE5" w:rsidP="00516A68">
      <w:pPr>
        <w:numPr>
          <w:ilvl w:val="0"/>
          <w:numId w:val="5"/>
        </w:numPr>
        <w:tabs>
          <w:tab w:val="clear" w:pos="720"/>
          <w:tab w:val="num" w:pos="284"/>
        </w:tabs>
        <w:spacing w:after="0"/>
        <w:ind w:left="284" w:hanging="284"/>
        <w:jc w:val="both"/>
        <w:rPr>
          <w:rFonts w:ascii="Arial" w:hAnsi="Arial" w:cs="Arial"/>
          <w:lang w:val="pl-PL"/>
        </w:rPr>
      </w:pPr>
      <w:r w:rsidRPr="00AB29C4">
        <w:rPr>
          <w:rFonts w:ascii="Arial" w:hAnsi="Arial" w:cs="Arial"/>
          <w:lang w:val="pl-PL"/>
        </w:rPr>
        <w:t>Akceptuję bez zastrzeżeń projektowane</w:t>
      </w:r>
      <w:r w:rsidR="00847C1D" w:rsidRPr="00AB29C4">
        <w:rPr>
          <w:rFonts w:ascii="Arial" w:hAnsi="Arial" w:cs="Arial"/>
          <w:lang w:val="pl-PL"/>
        </w:rPr>
        <w:t xml:space="preserve"> postanowienia umowy i zobowiązuję się w przypadku wyboru mojej oferty do zawarcia umowy w miejscu i terminie wyznaczonym przez Zamawiającego</w:t>
      </w:r>
      <w:r w:rsidR="009B473C" w:rsidRPr="00AB29C4">
        <w:rPr>
          <w:rFonts w:ascii="Arial" w:hAnsi="Arial" w:cs="Arial"/>
          <w:lang w:val="pl-PL"/>
        </w:rPr>
        <w:t>.</w:t>
      </w:r>
    </w:p>
    <w:p w14:paraId="7658056B" w14:textId="25B9E8FB" w:rsidR="00AB29C4" w:rsidRPr="00AB29C4" w:rsidRDefault="00AB29C4" w:rsidP="00516A68">
      <w:pPr>
        <w:numPr>
          <w:ilvl w:val="0"/>
          <w:numId w:val="5"/>
        </w:numPr>
        <w:tabs>
          <w:tab w:val="clear" w:pos="720"/>
          <w:tab w:val="num" w:pos="284"/>
        </w:tabs>
        <w:spacing w:after="0"/>
        <w:ind w:left="284" w:hanging="284"/>
        <w:jc w:val="both"/>
        <w:rPr>
          <w:rFonts w:ascii="Arial" w:hAnsi="Arial" w:cs="Arial"/>
          <w:b/>
          <w:lang w:val="pl-PL"/>
        </w:rPr>
      </w:pPr>
      <w:r w:rsidRPr="00AB29C4">
        <w:rPr>
          <w:rFonts w:ascii="Arial" w:hAnsi="Arial" w:cs="Arial"/>
          <w:b/>
          <w:lang w:val="pl-PL"/>
        </w:rPr>
        <w:t xml:space="preserve">Udzielam gwarancji na okres </w:t>
      </w:r>
      <w:r w:rsidR="0052568A">
        <w:rPr>
          <w:rFonts w:ascii="Arial" w:hAnsi="Arial" w:cs="Arial"/>
          <w:b/>
          <w:lang w:val="pl-PL"/>
        </w:rPr>
        <w:t>24</w:t>
      </w:r>
      <w:r w:rsidRPr="00AB29C4">
        <w:rPr>
          <w:rFonts w:ascii="Arial" w:hAnsi="Arial" w:cs="Arial"/>
          <w:b/>
          <w:lang w:val="pl-PL"/>
        </w:rPr>
        <w:t xml:space="preserve"> m-cy</w:t>
      </w:r>
      <w:r w:rsidR="00303252">
        <w:rPr>
          <w:rFonts w:ascii="Arial" w:hAnsi="Arial" w:cs="Arial"/>
          <w:b/>
          <w:lang w:val="pl-PL"/>
        </w:rPr>
        <w:t>.</w:t>
      </w:r>
    </w:p>
    <w:p w14:paraId="12F4DFEC" w14:textId="2BBD4516" w:rsidR="00AB29C4" w:rsidRPr="00AB29C4" w:rsidRDefault="001123F7" w:rsidP="00516A68">
      <w:pPr>
        <w:numPr>
          <w:ilvl w:val="0"/>
          <w:numId w:val="5"/>
        </w:numPr>
        <w:tabs>
          <w:tab w:val="clear" w:pos="720"/>
          <w:tab w:val="num" w:pos="284"/>
        </w:tabs>
        <w:spacing w:after="0"/>
        <w:ind w:left="284" w:hanging="284"/>
        <w:jc w:val="both"/>
        <w:rPr>
          <w:rFonts w:ascii="Arial" w:hAnsi="Arial" w:cs="Arial"/>
          <w:b/>
          <w:lang w:val="pl-PL"/>
        </w:rPr>
      </w:pPr>
      <w:r>
        <w:rPr>
          <w:rFonts w:ascii="Arial" w:hAnsi="Arial" w:cs="Arial"/>
          <w:lang w:val="pl-PL"/>
        </w:rPr>
        <w:t>W</w:t>
      </w:r>
      <w:r w:rsidR="00AB29C4" w:rsidRPr="00AB29C4">
        <w:rPr>
          <w:rFonts w:ascii="Arial" w:hAnsi="Arial" w:cs="Arial"/>
          <w:lang w:val="pl-PL"/>
        </w:rPr>
        <w:t xml:space="preserve"> przypadku wystąpienia awarii dysku twardego w urządzeniu objętym aktywnym wsparciem technicznym, uszkodzony dysk twardy pozostaje u Zamawiającego, co </w:t>
      </w:r>
      <w:r w:rsidR="00AB29C4" w:rsidRPr="001123F7">
        <w:rPr>
          <w:rFonts w:ascii="Arial" w:hAnsi="Arial" w:cs="Arial"/>
          <w:b/>
          <w:bCs/>
          <w:lang w:val="pl-PL"/>
        </w:rPr>
        <w:t xml:space="preserve">potwierdzam w </w:t>
      </w:r>
      <w:r w:rsidR="00AB29C4" w:rsidRPr="00303252">
        <w:rPr>
          <w:rFonts w:ascii="Arial" w:hAnsi="Arial" w:cs="Arial"/>
          <w:b/>
          <w:bCs/>
          <w:u w:val="single"/>
          <w:lang w:val="pl-PL"/>
        </w:rPr>
        <w:t>załączonym oświadczeniu</w:t>
      </w:r>
      <w:r w:rsidR="00AB29C4" w:rsidRPr="00AB29C4">
        <w:rPr>
          <w:rFonts w:ascii="Arial" w:hAnsi="Arial" w:cs="Arial"/>
          <w:lang w:val="pl-PL"/>
        </w:rPr>
        <w:t>.</w:t>
      </w:r>
    </w:p>
    <w:p w14:paraId="39D53EC8" w14:textId="77777777" w:rsidR="00FB6F77" w:rsidRPr="00AB29C4" w:rsidRDefault="00FB6F77" w:rsidP="00516A68">
      <w:pPr>
        <w:numPr>
          <w:ilvl w:val="0"/>
          <w:numId w:val="5"/>
        </w:numPr>
        <w:tabs>
          <w:tab w:val="clear" w:pos="720"/>
          <w:tab w:val="num" w:pos="284"/>
        </w:tabs>
        <w:spacing w:after="0"/>
        <w:ind w:left="284" w:hanging="284"/>
        <w:jc w:val="both"/>
        <w:rPr>
          <w:rFonts w:ascii="Arial" w:hAnsi="Arial" w:cs="Arial"/>
          <w:lang w:val="pl-PL"/>
        </w:rPr>
      </w:pPr>
      <w:r w:rsidRPr="00AB29C4">
        <w:rPr>
          <w:rFonts w:ascii="Arial" w:hAnsi="Arial" w:cs="Arial"/>
          <w:lang w:val="pl-PL"/>
        </w:rPr>
        <w:t>W przypadku powierzenia części zamówienia podwykonawcy lub podwykonawcom powierzona część zamówienia wynosi ……%.</w:t>
      </w:r>
    </w:p>
    <w:p w14:paraId="53398CFC" w14:textId="77777777" w:rsidR="00272E43" w:rsidRDefault="00005828" w:rsidP="00827214">
      <w:pPr>
        <w:numPr>
          <w:ilvl w:val="0"/>
          <w:numId w:val="5"/>
        </w:numPr>
        <w:tabs>
          <w:tab w:val="clear" w:pos="720"/>
          <w:tab w:val="num" w:pos="284"/>
        </w:tabs>
        <w:spacing w:after="0"/>
        <w:ind w:left="284" w:hanging="284"/>
        <w:jc w:val="both"/>
        <w:rPr>
          <w:rFonts w:ascii="Arial" w:hAnsi="Arial" w:cs="Arial"/>
          <w:lang w:val="pl-PL"/>
        </w:rPr>
      </w:pPr>
      <w:r w:rsidRPr="00516A68">
        <w:rPr>
          <w:rFonts w:ascii="Arial" w:hAnsi="Arial" w:cs="Arial"/>
          <w:lang w:val="pl-PL"/>
        </w:rPr>
        <w:t>W celu wykazania spełniania warunków udziału w postępowaniu, okr</w:t>
      </w:r>
      <w:r w:rsidR="00003863" w:rsidRPr="00516A68">
        <w:rPr>
          <w:rFonts w:ascii="Arial" w:hAnsi="Arial" w:cs="Arial"/>
          <w:lang w:val="pl-PL"/>
        </w:rPr>
        <w:t xml:space="preserve">eślonych przez Zamawiającego </w:t>
      </w:r>
      <w:r w:rsidRPr="00516A68">
        <w:rPr>
          <w:rFonts w:ascii="Arial" w:hAnsi="Arial" w:cs="Arial"/>
          <w:lang w:val="pl-PL"/>
        </w:rPr>
        <w:t>w SWZ polegam na zasobach następującego/ych podmiotu/ów………………………………………… w następującym zakresie…………………………………………………………………………………………</w:t>
      </w:r>
      <w:r w:rsidR="00047EDF" w:rsidRPr="00516A68">
        <w:rPr>
          <w:rFonts w:ascii="Arial" w:hAnsi="Arial" w:cs="Arial"/>
          <w:lang w:val="pl-PL"/>
        </w:rPr>
        <w:t>…….</w:t>
      </w:r>
    </w:p>
    <w:p w14:paraId="42FB4CC9" w14:textId="61E29196" w:rsidR="00E6301D" w:rsidRPr="00516A68" w:rsidRDefault="00E6301D" w:rsidP="00827214">
      <w:pPr>
        <w:numPr>
          <w:ilvl w:val="0"/>
          <w:numId w:val="5"/>
        </w:numPr>
        <w:tabs>
          <w:tab w:val="clear" w:pos="720"/>
          <w:tab w:val="num" w:pos="284"/>
        </w:tabs>
        <w:spacing w:after="0"/>
        <w:ind w:left="284" w:hanging="284"/>
        <w:jc w:val="both"/>
        <w:rPr>
          <w:rFonts w:ascii="Arial" w:hAnsi="Arial" w:cs="Arial"/>
          <w:lang w:val="pl-PL"/>
        </w:rPr>
      </w:pPr>
      <w:r w:rsidRPr="00516A68">
        <w:rPr>
          <w:rFonts w:ascii="Arial" w:hAnsi="Arial" w:cs="Arial"/>
          <w:lang w:val="pl-PL"/>
        </w:rPr>
        <w:t xml:space="preserve">Dokument/y, wymagane zapisami SWZ, które Zamawiający może pobrać za pomocą bezpłatnych </w:t>
      </w:r>
      <w:r w:rsidR="001123F7" w:rsidRPr="00516A68">
        <w:rPr>
          <w:rFonts w:ascii="Arial" w:hAnsi="Arial" w:cs="Arial"/>
          <w:lang w:val="pl-PL"/>
        </w:rPr>
        <w:t xml:space="preserve">                        </w:t>
      </w:r>
      <w:r w:rsidRPr="00516A68">
        <w:rPr>
          <w:rFonts w:ascii="Arial" w:hAnsi="Arial" w:cs="Arial"/>
          <w:lang w:val="pl-PL"/>
        </w:rPr>
        <w:t>i ogólnodostępnych baz danych można uzyskać pod adresem*:</w:t>
      </w:r>
    </w:p>
    <w:p w14:paraId="3DBDA20C" w14:textId="77777777" w:rsidR="00E6301D" w:rsidRPr="00AB29C4" w:rsidRDefault="00047EDF" w:rsidP="00516A68">
      <w:pPr>
        <w:spacing w:after="0"/>
        <w:ind w:left="284"/>
        <w:jc w:val="both"/>
        <w:rPr>
          <w:rFonts w:ascii="Arial" w:hAnsi="Arial" w:cs="Arial"/>
          <w:lang w:val="pl-PL"/>
        </w:rPr>
      </w:pPr>
      <w:hyperlink r:id="rId8" w:history="1">
        <w:r w:rsidRPr="00AB29C4">
          <w:rPr>
            <w:rStyle w:val="Hipercze"/>
            <w:rFonts w:ascii="Arial" w:hAnsi="Arial" w:cs="Arial"/>
            <w:lang w:val="pl-PL"/>
          </w:rPr>
          <w:t>https://prod.ceidg.gov.pl/ceidg/ceidg.public.ui/Search.aspx</w:t>
        </w:r>
      </w:hyperlink>
    </w:p>
    <w:p w14:paraId="2EFE76D5" w14:textId="77777777" w:rsidR="00E6301D" w:rsidRPr="00AB29C4" w:rsidRDefault="00047EDF" w:rsidP="00516A68">
      <w:pPr>
        <w:spacing w:after="0"/>
        <w:ind w:left="284"/>
        <w:jc w:val="both"/>
        <w:rPr>
          <w:rFonts w:ascii="Arial" w:hAnsi="Arial" w:cs="Arial"/>
          <w:lang w:val="pl-PL"/>
        </w:rPr>
      </w:pPr>
      <w:hyperlink r:id="rId9" w:history="1">
        <w:r w:rsidRPr="00AB29C4">
          <w:rPr>
            <w:rStyle w:val="Hipercze"/>
            <w:rFonts w:ascii="Arial" w:hAnsi="Arial" w:cs="Arial"/>
            <w:lang w:val="pl-PL"/>
          </w:rPr>
          <w:t>http://ekrs.ms.gov.pl/web/wyszukiwarka-krs</w:t>
        </w:r>
      </w:hyperlink>
      <w:r w:rsidR="00E6301D" w:rsidRPr="00AB29C4">
        <w:rPr>
          <w:rFonts w:ascii="Arial" w:hAnsi="Arial" w:cs="Arial"/>
          <w:lang w:val="pl-PL"/>
        </w:rPr>
        <w:t xml:space="preserve"> </w:t>
      </w:r>
    </w:p>
    <w:p w14:paraId="071586FB" w14:textId="08832A5A" w:rsidR="00AB29C4" w:rsidRDefault="00E6301D" w:rsidP="00516A68">
      <w:pPr>
        <w:spacing w:after="0"/>
        <w:ind w:left="284"/>
        <w:jc w:val="both"/>
        <w:rPr>
          <w:rFonts w:ascii="Arial" w:hAnsi="Arial" w:cs="Arial"/>
          <w:lang w:val="pl-PL"/>
        </w:rPr>
      </w:pPr>
      <w:r w:rsidRPr="00AB29C4">
        <w:rPr>
          <w:rFonts w:ascii="Arial" w:hAnsi="Arial" w:cs="Arial"/>
          <w:lang w:val="pl-PL"/>
        </w:rPr>
        <w:t>……………………………………………………………………..</w:t>
      </w:r>
    </w:p>
    <w:p w14:paraId="14FDFF30" w14:textId="77777777" w:rsidR="00516A68" w:rsidRDefault="00516A68" w:rsidP="00516A68">
      <w:pPr>
        <w:spacing w:after="0"/>
        <w:ind w:left="284"/>
        <w:jc w:val="both"/>
        <w:rPr>
          <w:rFonts w:ascii="Arial" w:hAnsi="Arial" w:cs="Arial"/>
          <w:lang w:val="pl-PL"/>
        </w:rPr>
      </w:pPr>
    </w:p>
    <w:p w14:paraId="6CF82795" w14:textId="1282E890" w:rsidR="002A72CE" w:rsidRPr="00AB29C4" w:rsidRDefault="002A72CE" w:rsidP="00516A68">
      <w:pPr>
        <w:pStyle w:val="Akapitzlist"/>
        <w:numPr>
          <w:ilvl w:val="0"/>
          <w:numId w:val="5"/>
        </w:numPr>
        <w:tabs>
          <w:tab w:val="clear" w:pos="720"/>
          <w:tab w:val="num" w:pos="360"/>
        </w:tabs>
        <w:spacing w:after="0"/>
        <w:ind w:left="284"/>
        <w:jc w:val="both"/>
        <w:rPr>
          <w:rFonts w:ascii="Arial" w:hAnsi="Arial" w:cs="Arial"/>
          <w:lang w:val="pl-PL"/>
        </w:rPr>
      </w:pPr>
      <w:r w:rsidRPr="00AB29C4">
        <w:rPr>
          <w:rFonts w:ascii="Arial" w:hAnsi="Arial" w:cs="Arial"/>
          <w:lang w:val="pl-PL"/>
        </w:rPr>
        <w:t xml:space="preserve">Wypełniliśmy obowiązki informacyjne przewidziane w art. 13 lub art. 14 rozporządzenia Parlamentu Europejskiego i Rady (UE) 2016/679 z dnia 27 kwietnia 2016r. w sprawie ochrony osób fizycznych w zawiązku z przetwarzaniem danych osobowych i w sprawie swobodnego przepływu takich danych oraz uchylenia dyrektywy 95/46/WE wobec osób fizycznych, od których dane osobowe bezpośrednio lub pośrednio pozyskaliśmy w celu ubiegania się o udzielenie zamówienia publicznego w niniejszym postępowaniu. </w:t>
      </w:r>
    </w:p>
    <w:p w14:paraId="07136B41" w14:textId="77777777" w:rsidR="00833198" w:rsidRDefault="00833198" w:rsidP="00516A68">
      <w:pPr>
        <w:spacing w:after="0"/>
        <w:ind w:left="720"/>
        <w:jc w:val="both"/>
        <w:rPr>
          <w:rFonts w:ascii="Arial" w:hAnsi="Arial" w:cs="Arial"/>
          <w:sz w:val="20"/>
          <w:szCs w:val="20"/>
          <w:lang w:val="pl-PL"/>
        </w:rPr>
      </w:pPr>
    </w:p>
    <w:p w14:paraId="0F06544A" w14:textId="77777777" w:rsidR="00FB6F77" w:rsidRDefault="00FB6F77" w:rsidP="00516A68">
      <w:pPr>
        <w:spacing w:after="0"/>
        <w:jc w:val="both"/>
        <w:rPr>
          <w:rFonts w:ascii="Arial" w:hAnsi="Arial" w:cs="Arial"/>
          <w:i/>
          <w:sz w:val="16"/>
          <w:szCs w:val="16"/>
          <w:lang w:val="pl-PL"/>
        </w:rPr>
      </w:pPr>
      <w:r w:rsidRPr="00047EDF">
        <w:rPr>
          <w:rFonts w:ascii="Arial" w:hAnsi="Arial" w:cs="Arial"/>
          <w:i/>
          <w:sz w:val="16"/>
          <w:szCs w:val="16"/>
          <w:lang w:val="pl-PL"/>
        </w:rPr>
        <w:t>* zaznaczyć właściwe</w:t>
      </w:r>
    </w:p>
    <w:p w14:paraId="00DC4CCA" w14:textId="77777777" w:rsidR="00B115A9" w:rsidRDefault="00B115A9" w:rsidP="00516A68">
      <w:pPr>
        <w:spacing w:after="0"/>
        <w:jc w:val="both"/>
        <w:rPr>
          <w:rFonts w:ascii="Arial" w:hAnsi="Arial" w:cs="Arial"/>
          <w:i/>
          <w:sz w:val="16"/>
          <w:szCs w:val="16"/>
          <w:lang w:val="pl-PL"/>
        </w:rPr>
      </w:pPr>
    </w:p>
    <w:p w14:paraId="1E7A93D0" w14:textId="77777777" w:rsidR="00B115A9" w:rsidRDefault="00B115A9" w:rsidP="00516A68">
      <w:pPr>
        <w:spacing w:after="0"/>
        <w:jc w:val="both"/>
        <w:rPr>
          <w:rFonts w:ascii="Arial" w:hAnsi="Arial" w:cs="Arial"/>
          <w:i/>
          <w:sz w:val="16"/>
          <w:szCs w:val="16"/>
          <w:lang w:val="pl-PL"/>
        </w:rPr>
      </w:pPr>
    </w:p>
    <w:p w14:paraId="5F854F67" w14:textId="77777777" w:rsidR="00B115A9" w:rsidRPr="00047EDF" w:rsidRDefault="00B115A9" w:rsidP="00516A68">
      <w:pPr>
        <w:spacing w:after="0"/>
        <w:jc w:val="both"/>
        <w:rPr>
          <w:rFonts w:ascii="Arial" w:hAnsi="Arial" w:cs="Arial"/>
          <w:i/>
          <w:sz w:val="16"/>
          <w:szCs w:val="16"/>
          <w:lang w:val="pl-PL"/>
        </w:rPr>
      </w:pPr>
    </w:p>
    <w:p w14:paraId="18441AA5" w14:textId="77777777" w:rsidR="005D5180" w:rsidRDefault="00833198" w:rsidP="00516A68">
      <w:pPr>
        <w:spacing w:after="0"/>
        <w:rPr>
          <w:rFonts w:ascii="Arial" w:hAnsi="Arial" w:cs="Arial"/>
          <w:sz w:val="16"/>
          <w:szCs w:val="16"/>
          <w:lang w:val="pl-PL"/>
        </w:rPr>
      </w:pPr>
      <w:r>
        <w:rPr>
          <w:rFonts w:ascii="Arial" w:hAnsi="Arial" w:cs="Arial"/>
          <w:sz w:val="16"/>
          <w:szCs w:val="16"/>
          <w:lang w:val="pl-PL"/>
        </w:rPr>
        <w:t xml:space="preserve">         </w:t>
      </w:r>
      <w:r w:rsidR="00005828">
        <w:rPr>
          <w:rFonts w:ascii="Arial" w:hAnsi="Arial" w:cs="Arial"/>
          <w:sz w:val="16"/>
          <w:szCs w:val="16"/>
          <w:lang w:val="pl-PL"/>
        </w:rPr>
        <w:t>……………………………………..</w:t>
      </w:r>
    </w:p>
    <w:p w14:paraId="07BEDD3F" w14:textId="1552ED75" w:rsidR="00005828" w:rsidRPr="00005828" w:rsidRDefault="00005828" w:rsidP="00516A68">
      <w:pPr>
        <w:spacing w:after="0"/>
        <w:rPr>
          <w:rFonts w:ascii="Arial" w:hAnsi="Arial" w:cs="Arial"/>
          <w:i/>
          <w:sz w:val="16"/>
          <w:szCs w:val="16"/>
          <w:lang w:val="pl-PL"/>
        </w:rPr>
      </w:pPr>
      <w:r>
        <w:rPr>
          <w:rFonts w:ascii="Arial" w:hAnsi="Arial" w:cs="Arial"/>
          <w:i/>
          <w:sz w:val="16"/>
          <w:szCs w:val="16"/>
          <w:lang w:val="pl-PL"/>
        </w:rPr>
        <w:t xml:space="preserve">               </w:t>
      </w:r>
      <w:r w:rsidRPr="00005828">
        <w:rPr>
          <w:rFonts w:ascii="Arial" w:hAnsi="Arial" w:cs="Arial"/>
          <w:i/>
          <w:sz w:val="16"/>
          <w:szCs w:val="16"/>
          <w:lang w:val="pl-PL"/>
        </w:rPr>
        <w:t>/ miejscowość, data /</w:t>
      </w:r>
      <w:r w:rsidR="00047EDF">
        <w:rPr>
          <w:rFonts w:ascii="Arial" w:hAnsi="Arial" w:cs="Arial"/>
          <w:sz w:val="16"/>
          <w:szCs w:val="16"/>
          <w:lang w:val="pl-PL"/>
        </w:rPr>
        <w:t xml:space="preserve">                                                                                  </w:t>
      </w:r>
      <w:r w:rsidR="00047EDF" w:rsidRPr="005D5180">
        <w:rPr>
          <w:rFonts w:ascii="Arial" w:hAnsi="Arial" w:cs="Arial"/>
          <w:sz w:val="16"/>
          <w:szCs w:val="16"/>
          <w:lang w:val="pl-PL"/>
        </w:rPr>
        <w:t>…………………………………………</w:t>
      </w:r>
      <w:r w:rsidR="00492F8C">
        <w:rPr>
          <w:rFonts w:ascii="Arial" w:hAnsi="Arial" w:cs="Arial"/>
          <w:sz w:val="16"/>
          <w:szCs w:val="16"/>
          <w:lang w:val="pl-PL"/>
        </w:rPr>
        <w:t>.</w:t>
      </w:r>
      <w:r w:rsidR="00047EDF">
        <w:rPr>
          <w:rFonts w:ascii="Arial" w:hAnsi="Arial" w:cs="Arial"/>
          <w:sz w:val="16"/>
          <w:szCs w:val="16"/>
          <w:lang w:val="pl-PL"/>
        </w:rPr>
        <w:t>……</w:t>
      </w:r>
    </w:p>
    <w:p w14:paraId="403A814B" w14:textId="77777777" w:rsidR="00047EDF" w:rsidRPr="00047EDF" w:rsidRDefault="00047EDF" w:rsidP="00516A68">
      <w:pPr>
        <w:spacing w:after="0"/>
        <w:rPr>
          <w:rFonts w:ascii="Arial" w:hAnsi="Arial" w:cs="Arial"/>
          <w:i/>
          <w:sz w:val="16"/>
          <w:szCs w:val="16"/>
          <w:lang w:val="pl-PL"/>
        </w:rPr>
      </w:pPr>
      <w:r w:rsidRPr="00047EDF">
        <w:rPr>
          <w:rFonts w:ascii="Arial" w:hAnsi="Arial" w:cs="Arial"/>
          <w:i/>
          <w:sz w:val="16"/>
          <w:szCs w:val="16"/>
          <w:lang w:val="pl-PL"/>
        </w:rPr>
        <w:t xml:space="preserve">                                                                                                                                         </w:t>
      </w:r>
      <w:r>
        <w:rPr>
          <w:rFonts w:ascii="Arial" w:hAnsi="Arial" w:cs="Arial"/>
          <w:i/>
          <w:sz w:val="16"/>
          <w:szCs w:val="16"/>
          <w:lang w:val="pl-PL"/>
        </w:rPr>
        <w:t xml:space="preserve">       </w:t>
      </w:r>
      <w:r w:rsidRPr="00047EDF">
        <w:rPr>
          <w:rFonts w:ascii="Arial" w:hAnsi="Arial" w:cs="Arial"/>
          <w:i/>
          <w:sz w:val="16"/>
          <w:szCs w:val="16"/>
          <w:lang w:val="pl-PL"/>
        </w:rPr>
        <w:t xml:space="preserve"> / podpis Wykonawcy /</w:t>
      </w:r>
    </w:p>
    <w:p w14:paraId="1F7EF80F" w14:textId="77777777" w:rsidR="00005828" w:rsidRPr="00005828" w:rsidRDefault="00005828" w:rsidP="00516A68">
      <w:pPr>
        <w:spacing w:after="0"/>
        <w:rPr>
          <w:rFonts w:ascii="Arial" w:hAnsi="Arial" w:cs="Arial"/>
          <w:i/>
          <w:sz w:val="16"/>
          <w:szCs w:val="16"/>
          <w:lang w:val="pl-PL"/>
        </w:rPr>
      </w:pPr>
    </w:p>
    <w:p w14:paraId="64FF1ACF" w14:textId="77777777" w:rsidR="00B115A9" w:rsidRDefault="00B115A9" w:rsidP="00516A68">
      <w:pPr>
        <w:tabs>
          <w:tab w:val="left" w:pos="2562"/>
          <w:tab w:val="left" w:pos="9575"/>
        </w:tabs>
        <w:jc w:val="center"/>
        <w:rPr>
          <w:rFonts w:ascii="Arial" w:hAnsi="Arial" w:cs="Arial"/>
          <w:i/>
          <w:sz w:val="20"/>
          <w:szCs w:val="20"/>
        </w:rPr>
      </w:pPr>
    </w:p>
    <w:p w14:paraId="29B45C5B" w14:textId="77777777" w:rsidR="00B115A9" w:rsidRDefault="00B115A9" w:rsidP="00516A68">
      <w:pPr>
        <w:tabs>
          <w:tab w:val="left" w:pos="2562"/>
          <w:tab w:val="left" w:pos="9575"/>
        </w:tabs>
        <w:jc w:val="center"/>
        <w:rPr>
          <w:rFonts w:ascii="Arial" w:hAnsi="Arial" w:cs="Arial"/>
          <w:i/>
          <w:sz w:val="20"/>
          <w:szCs w:val="20"/>
        </w:rPr>
      </w:pPr>
    </w:p>
    <w:p w14:paraId="0747CAC8" w14:textId="77777777" w:rsidR="00B115A9" w:rsidRDefault="00B115A9" w:rsidP="00516A68">
      <w:pPr>
        <w:tabs>
          <w:tab w:val="left" w:pos="2562"/>
          <w:tab w:val="left" w:pos="9575"/>
        </w:tabs>
        <w:jc w:val="center"/>
        <w:rPr>
          <w:rFonts w:ascii="Arial" w:hAnsi="Arial" w:cs="Arial"/>
          <w:i/>
          <w:sz w:val="20"/>
          <w:szCs w:val="20"/>
        </w:rPr>
      </w:pPr>
    </w:p>
    <w:p w14:paraId="683B0537" w14:textId="77777777" w:rsidR="00B115A9" w:rsidRPr="00E31EB9" w:rsidRDefault="00B115A9" w:rsidP="00516A68">
      <w:pPr>
        <w:tabs>
          <w:tab w:val="left" w:pos="2562"/>
          <w:tab w:val="left" w:pos="9575"/>
        </w:tabs>
        <w:jc w:val="center"/>
        <w:rPr>
          <w:rFonts w:ascii="Arial" w:hAnsi="Arial" w:cs="Arial"/>
          <w:sz w:val="16"/>
          <w:szCs w:val="16"/>
          <w:lang w:val="pl-PL"/>
        </w:rPr>
      </w:pPr>
      <w:r w:rsidRPr="00E31EB9">
        <w:rPr>
          <w:rFonts w:ascii="Arial" w:hAnsi="Arial" w:cs="Arial"/>
          <w:i/>
          <w:sz w:val="20"/>
          <w:szCs w:val="20"/>
          <w:lang w:val="pl-PL"/>
        </w:rPr>
        <w:t xml:space="preserve">Niniejszy Formularz musi być opatrzony przez osobę/osoby uprawnione do reprezentowania Wykonawcy </w:t>
      </w:r>
      <w:r w:rsidRPr="00E31EB9">
        <w:rPr>
          <w:rFonts w:ascii="Arial" w:hAnsi="Arial" w:cs="Arial"/>
          <w:b/>
          <w:i/>
          <w:sz w:val="20"/>
          <w:szCs w:val="20"/>
          <w:lang w:val="pl-PL"/>
        </w:rPr>
        <w:t>kwalifikowanym podpisem elektronicznym, podpisem zaufanym lub podpisem osobistym.</w:t>
      </w:r>
    </w:p>
    <w:p w14:paraId="38448695" w14:textId="2518D460" w:rsidR="00003863" w:rsidRDefault="005D5180" w:rsidP="00B115A9">
      <w:pPr>
        <w:spacing w:after="0" w:line="240" w:lineRule="auto"/>
        <w:rPr>
          <w:rFonts w:ascii="Arial" w:hAnsi="Arial" w:cs="Arial"/>
          <w:sz w:val="16"/>
          <w:szCs w:val="16"/>
          <w:lang w:val="pl-PL"/>
        </w:rPr>
      </w:pPr>
      <w:r w:rsidRPr="005D5180">
        <w:rPr>
          <w:rFonts w:ascii="Arial" w:hAnsi="Arial" w:cs="Arial"/>
          <w:sz w:val="16"/>
          <w:szCs w:val="16"/>
          <w:lang w:val="pl-PL"/>
        </w:rPr>
        <w:t xml:space="preserve">                                                                                               </w:t>
      </w:r>
      <w:r w:rsidR="00B115A9">
        <w:rPr>
          <w:rFonts w:ascii="Arial" w:hAnsi="Arial" w:cs="Arial"/>
          <w:sz w:val="16"/>
          <w:szCs w:val="16"/>
          <w:lang w:val="pl-PL"/>
        </w:rPr>
        <w:t xml:space="preserve">  </w:t>
      </w:r>
    </w:p>
    <w:p w14:paraId="37EBCA23" w14:textId="77777777" w:rsidR="00003863" w:rsidRDefault="00003863" w:rsidP="00B115A9">
      <w:pPr>
        <w:spacing w:after="0" w:line="240" w:lineRule="auto"/>
        <w:rPr>
          <w:rFonts w:ascii="Arial" w:hAnsi="Arial" w:cs="Arial"/>
          <w:sz w:val="16"/>
          <w:szCs w:val="16"/>
          <w:lang w:val="pl-PL"/>
        </w:rPr>
      </w:pPr>
    </w:p>
    <w:p w14:paraId="7F5504CA" w14:textId="77777777" w:rsidR="00673E97" w:rsidRDefault="00673E97" w:rsidP="00934E0C">
      <w:pPr>
        <w:tabs>
          <w:tab w:val="left" w:pos="4253"/>
        </w:tabs>
        <w:spacing w:before="32" w:after="0" w:line="156" w:lineRule="exact"/>
        <w:ind w:right="4975"/>
        <w:rPr>
          <w:rFonts w:ascii="Arial" w:hAnsi="Arial" w:cs="Arial"/>
          <w:sz w:val="20"/>
          <w:szCs w:val="20"/>
          <w:lang w:val="pl-PL"/>
        </w:rPr>
      </w:pPr>
    </w:p>
    <w:sectPr w:rsidR="00673E97" w:rsidSect="00C4078D">
      <w:headerReference w:type="default" r:id="rId10"/>
      <w:footerReference w:type="default" r:id="rId11"/>
      <w:headerReference w:type="first" r:id="rId12"/>
      <w:pgSz w:w="11907" w:h="16840" w:code="9"/>
      <w:pgMar w:top="851" w:right="567" w:bottom="567" w:left="567" w:header="567"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4395" w14:textId="77777777" w:rsidR="009D06B9" w:rsidRDefault="009D06B9" w:rsidP="00EC6615">
      <w:pPr>
        <w:spacing w:after="0" w:line="240" w:lineRule="auto"/>
      </w:pPr>
      <w:r>
        <w:separator/>
      </w:r>
    </w:p>
  </w:endnote>
  <w:endnote w:type="continuationSeparator" w:id="0">
    <w:p w14:paraId="0F49A931" w14:textId="77777777" w:rsidR="009D06B9" w:rsidRDefault="009D06B9"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A3CD" w14:textId="77777777" w:rsidR="00EB3651" w:rsidRPr="000E664A" w:rsidRDefault="00EB3651" w:rsidP="008525A4">
    <w:pPr>
      <w:tabs>
        <w:tab w:val="left" w:pos="4253"/>
      </w:tabs>
      <w:spacing w:before="32" w:after="0" w:line="156" w:lineRule="exact"/>
      <w:ind w:left="284" w:right="5089"/>
      <w:rPr>
        <w:rFonts w:cs="Calibri"/>
        <w:sz w:val="13"/>
        <w:szCs w:val="13"/>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A63A" w14:textId="77777777" w:rsidR="009D06B9" w:rsidRDefault="009D06B9" w:rsidP="00EC6615">
      <w:pPr>
        <w:spacing w:after="0" w:line="240" w:lineRule="auto"/>
      </w:pPr>
      <w:r>
        <w:separator/>
      </w:r>
    </w:p>
  </w:footnote>
  <w:footnote w:type="continuationSeparator" w:id="0">
    <w:p w14:paraId="2A9A8513" w14:textId="77777777" w:rsidR="009D06B9" w:rsidRDefault="009D06B9"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909D" w14:textId="77777777" w:rsidR="00EB3651" w:rsidRDefault="00EB3651" w:rsidP="00D72E27">
    <w:pPr>
      <w:pStyle w:val="Nagwek"/>
      <w:tabs>
        <w:tab w:val="clear" w:pos="4536"/>
        <w:tab w:val="clear" w:pos="9072"/>
        <w:tab w:val="left" w:pos="2291"/>
      </w:tabs>
      <w:ind w:left="-142"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E4A" w14:textId="77777777" w:rsidR="001225EE" w:rsidRPr="001225EE" w:rsidRDefault="001225EE" w:rsidP="001225EE">
    <w:pPr>
      <w:widowControl/>
      <w:tabs>
        <w:tab w:val="center" w:pos="4536"/>
        <w:tab w:val="right" w:pos="9072"/>
      </w:tabs>
      <w:spacing w:after="0" w:line="240" w:lineRule="auto"/>
      <w:rPr>
        <w:rFonts w:ascii="Aptos" w:eastAsia="Aptos" w:hAnsi="Aptos"/>
        <w:kern w:val="2"/>
        <w:sz w:val="24"/>
        <w:szCs w:val="24"/>
        <w:lang w:val="pl-PL"/>
        <w14:ligatures w14:val="standardContextual"/>
      </w:rPr>
    </w:pPr>
    <w:r w:rsidRPr="001225EE">
      <w:rPr>
        <w:rFonts w:ascii="Aptos" w:eastAsia="Aptos" w:hAnsi="Aptos"/>
        <w:noProof/>
        <w:kern w:val="2"/>
        <w:sz w:val="24"/>
        <w:szCs w:val="24"/>
        <w:lang w:val="pl-PL" w:eastAsia="pl-PL"/>
        <w14:ligatures w14:val="standardContextual"/>
      </w:rPr>
      <w:drawing>
        <wp:anchor distT="0" distB="0" distL="114300" distR="114300" simplePos="0" relativeHeight="251659264" behindDoc="1" locked="0" layoutInCell="1" allowOverlap="1" wp14:anchorId="177F1DA7" wp14:editId="4ECC942C">
          <wp:simplePos x="0" y="0"/>
          <wp:positionH relativeFrom="margin">
            <wp:posOffset>5198745</wp:posOffset>
          </wp:positionH>
          <wp:positionV relativeFrom="paragraph">
            <wp:posOffset>-86360</wp:posOffset>
          </wp:positionV>
          <wp:extent cx="1350010" cy="644525"/>
          <wp:effectExtent l="0" t="0" r="2540" b="3175"/>
          <wp:wrapThrough wrapText="bothSides">
            <wp:wrapPolygon edited="0">
              <wp:start x="0" y="0"/>
              <wp:lineTo x="0" y="21068"/>
              <wp:lineTo x="21336" y="21068"/>
              <wp:lineTo x="21336" y="0"/>
              <wp:lineTo x="0" y="0"/>
            </wp:wrapPolygon>
          </wp:wrapThrough>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5EE">
      <w:rPr>
        <w:rFonts w:ascii="Aptos" w:eastAsia="Aptos" w:hAnsi="Aptos"/>
        <w:noProof/>
        <w:kern w:val="2"/>
        <w:sz w:val="24"/>
        <w:szCs w:val="24"/>
        <w:lang w:val="pl-PL"/>
        <w14:ligatures w14:val="standardContextual"/>
      </w:rPr>
      <w:drawing>
        <wp:inline distT="0" distB="0" distL="0" distR="0" wp14:anchorId="01B8FBAD" wp14:editId="309BC343">
          <wp:extent cx="895350" cy="5603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680" cy="578742"/>
                  </a:xfrm>
                  <a:prstGeom prst="rect">
                    <a:avLst/>
                  </a:prstGeom>
                  <a:noFill/>
                  <a:ln>
                    <a:noFill/>
                  </a:ln>
                </pic:spPr>
              </pic:pic>
            </a:graphicData>
          </a:graphic>
        </wp:inline>
      </w:drawing>
    </w:r>
  </w:p>
  <w:p w14:paraId="4D6BB5DD" w14:textId="3119C762" w:rsidR="001225EE" w:rsidRDefault="001225EE" w:rsidP="001225EE">
    <w:pPr>
      <w:pStyle w:val="Nagwek"/>
      <w:tabs>
        <w:tab w:val="clear" w:pos="9072"/>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eastAsia="StarSymbol"/>
        <w:sz w:val="18"/>
      </w:rPr>
    </w:lvl>
    <w:lvl w:ilvl="1">
      <w:start w:val="1"/>
      <w:numFmt w:val="bullet"/>
      <w:lvlText w:val="–"/>
      <w:lvlJc w:val="left"/>
      <w:pPr>
        <w:tabs>
          <w:tab w:val="num" w:pos="720"/>
        </w:tabs>
        <w:ind w:left="720" w:hanging="360"/>
      </w:pPr>
      <w:rPr>
        <w:rFonts w:ascii="StarSymbol" w:eastAsia="StarSymbol"/>
        <w:sz w:val="18"/>
      </w:rPr>
    </w:lvl>
    <w:lvl w:ilvl="2">
      <w:start w:val="1"/>
      <w:numFmt w:val="bullet"/>
      <w:lvlText w:val="–"/>
      <w:lvlJc w:val="left"/>
      <w:pPr>
        <w:tabs>
          <w:tab w:val="num" w:pos="1080"/>
        </w:tabs>
        <w:ind w:left="1080" w:hanging="360"/>
      </w:pPr>
      <w:rPr>
        <w:rFonts w:ascii="StarSymbol" w:eastAsia="StarSymbol"/>
        <w:sz w:val="18"/>
      </w:rPr>
    </w:lvl>
    <w:lvl w:ilvl="3">
      <w:start w:val="1"/>
      <w:numFmt w:val="bullet"/>
      <w:lvlText w:val="–"/>
      <w:lvlJc w:val="left"/>
      <w:pPr>
        <w:tabs>
          <w:tab w:val="num" w:pos="1440"/>
        </w:tabs>
        <w:ind w:left="1440" w:hanging="360"/>
      </w:pPr>
      <w:rPr>
        <w:rFonts w:ascii="StarSymbol" w:eastAsia="StarSymbol"/>
        <w:sz w:val="18"/>
      </w:rPr>
    </w:lvl>
    <w:lvl w:ilvl="4">
      <w:start w:val="1"/>
      <w:numFmt w:val="bullet"/>
      <w:lvlText w:val="–"/>
      <w:lvlJc w:val="left"/>
      <w:pPr>
        <w:tabs>
          <w:tab w:val="num" w:pos="1800"/>
        </w:tabs>
        <w:ind w:left="1800" w:hanging="360"/>
      </w:pPr>
      <w:rPr>
        <w:rFonts w:ascii="StarSymbol" w:eastAsia="StarSymbol"/>
        <w:sz w:val="18"/>
      </w:rPr>
    </w:lvl>
    <w:lvl w:ilvl="5">
      <w:start w:val="1"/>
      <w:numFmt w:val="bullet"/>
      <w:lvlText w:val="–"/>
      <w:lvlJc w:val="left"/>
      <w:pPr>
        <w:tabs>
          <w:tab w:val="num" w:pos="2160"/>
        </w:tabs>
        <w:ind w:left="2160" w:hanging="360"/>
      </w:pPr>
      <w:rPr>
        <w:rFonts w:ascii="StarSymbol" w:eastAsia="StarSymbol"/>
        <w:sz w:val="18"/>
      </w:rPr>
    </w:lvl>
    <w:lvl w:ilvl="6">
      <w:start w:val="1"/>
      <w:numFmt w:val="bullet"/>
      <w:lvlText w:val="–"/>
      <w:lvlJc w:val="left"/>
      <w:pPr>
        <w:tabs>
          <w:tab w:val="num" w:pos="2520"/>
        </w:tabs>
        <w:ind w:left="2520" w:hanging="360"/>
      </w:pPr>
      <w:rPr>
        <w:rFonts w:ascii="StarSymbol" w:eastAsia="StarSymbol"/>
        <w:sz w:val="18"/>
      </w:rPr>
    </w:lvl>
    <w:lvl w:ilvl="7">
      <w:start w:val="1"/>
      <w:numFmt w:val="bullet"/>
      <w:lvlText w:val="–"/>
      <w:lvlJc w:val="left"/>
      <w:pPr>
        <w:tabs>
          <w:tab w:val="num" w:pos="2880"/>
        </w:tabs>
        <w:ind w:left="2880" w:hanging="360"/>
      </w:pPr>
      <w:rPr>
        <w:rFonts w:ascii="StarSymbol" w:eastAsia="StarSymbol"/>
        <w:sz w:val="18"/>
      </w:rPr>
    </w:lvl>
    <w:lvl w:ilvl="8">
      <w:start w:val="1"/>
      <w:numFmt w:val="bullet"/>
      <w:lvlText w:val="–"/>
      <w:lvlJc w:val="left"/>
      <w:pPr>
        <w:tabs>
          <w:tab w:val="num" w:pos="3240"/>
        </w:tabs>
        <w:ind w:left="3240" w:hanging="360"/>
      </w:pPr>
      <w:rPr>
        <w:rFonts w:ascii="StarSymbol" w:eastAsia="StarSymbol"/>
        <w:sz w:val="18"/>
      </w:rPr>
    </w:lvl>
  </w:abstractNum>
  <w:abstractNum w:abstractNumId="1" w15:restartNumberingAfterBreak="0">
    <w:nsid w:val="02BD3405"/>
    <w:multiLevelType w:val="hybridMultilevel"/>
    <w:tmpl w:val="747C5194"/>
    <w:lvl w:ilvl="0" w:tplc="CBC4982C">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8133C"/>
    <w:multiLevelType w:val="hybridMultilevel"/>
    <w:tmpl w:val="B8F64A14"/>
    <w:lvl w:ilvl="0" w:tplc="1622722E">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126779"/>
    <w:multiLevelType w:val="hybridMultilevel"/>
    <w:tmpl w:val="A092715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A522E5"/>
    <w:multiLevelType w:val="hybridMultilevel"/>
    <w:tmpl w:val="EC807E5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1454508"/>
    <w:multiLevelType w:val="hybridMultilevel"/>
    <w:tmpl w:val="CEFA004E"/>
    <w:lvl w:ilvl="0" w:tplc="B3C8ACC6">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981821"/>
    <w:multiLevelType w:val="hybridMultilevel"/>
    <w:tmpl w:val="40F69924"/>
    <w:lvl w:ilvl="0" w:tplc="1C9E4D0C">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3A1C3C"/>
    <w:multiLevelType w:val="hybridMultilevel"/>
    <w:tmpl w:val="BA06027A"/>
    <w:lvl w:ilvl="0" w:tplc="49746472">
      <w:start w:val="1"/>
      <w:numFmt w:val="decimal"/>
      <w:lvlText w:val="%1."/>
      <w:lvlJc w:val="left"/>
      <w:pPr>
        <w:tabs>
          <w:tab w:val="num" w:pos="720"/>
        </w:tabs>
        <w:ind w:left="720" w:hanging="360"/>
      </w:pPr>
      <w:rPr>
        <w:rFonts w:cs="Times New Roman" w:hint="default"/>
        <w:b w:val="0"/>
        <w:bCs/>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D541232"/>
    <w:multiLevelType w:val="hybridMultilevel"/>
    <w:tmpl w:val="BEE6EF30"/>
    <w:lvl w:ilvl="0" w:tplc="B41ADEFA">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FA22EB1"/>
    <w:multiLevelType w:val="hybridMultilevel"/>
    <w:tmpl w:val="DD1C1A6C"/>
    <w:lvl w:ilvl="0" w:tplc="2046968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D622A1"/>
    <w:multiLevelType w:val="hybridMultilevel"/>
    <w:tmpl w:val="A7947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2658375">
    <w:abstractNumId w:val="5"/>
  </w:num>
  <w:num w:numId="2" w16cid:durableId="4988588">
    <w:abstractNumId w:val="9"/>
  </w:num>
  <w:num w:numId="3" w16cid:durableId="1056245265">
    <w:abstractNumId w:val="0"/>
  </w:num>
  <w:num w:numId="4" w16cid:durableId="533033233">
    <w:abstractNumId w:val="8"/>
  </w:num>
  <w:num w:numId="5" w16cid:durableId="767506518">
    <w:abstractNumId w:val="7"/>
  </w:num>
  <w:num w:numId="6" w16cid:durableId="595869339">
    <w:abstractNumId w:val="2"/>
  </w:num>
  <w:num w:numId="7" w16cid:durableId="1211840635">
    <w:abstractNumId w:val="1"/>
  </w:num>
  <w:num w:numId="8" w16cid:durableId="250741650">
    <w:abstractNumId w:val="6"/>
  </w:num>
  <w:num w:numId="9" w16cid:durableId="252521060">
    <w:abstractNumId w:val="4"/>
  </w:num>
  <w:num w:numId="10" w16cid:durableId="47807229">
    <w:abstractNumId w:val="3"/>
  </w:num>
  <w:num w:numId="11" w16cid:durableId="285237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3"/>
    <w:rsid w:val="00003863"/>
    <w:rsid w:val="00005828"/>
    <w:rsid w:val="00010355"/>
    <w:rsid w:val="00011B6C"/>
    <w:rsid w:val="00022FC6"/>
    <w:rsid w:val="00023E3B"/>
    <w:rsid w:val="0002730F"/>
    <w:rsid w:val="00027F73"/>
    <w:rsid w:val="00034A5B"/>
    <w:rsid w:val="00047EDF"/>
    <w:rsid w:val="00050051"/>
    <w:rsid w:val="00054F5C"/>
    <w:rsid w:val="000604AE"/>
    <w:rsid w:val="0007074A"/>
    <w:rsid w:val="00085763"/>
    <w:rsid w:val="000948DE"/>
    <w:rsid w:val="000A1F9A"/>
    <w:rsid w:val="000A2E8C"/>
    <w:rsid w:val="000B2D74"/>
    <w:rsid w:val="000B40F7"/>
    <w:rsid w:val="000B72C1"/>
    <w:rsid w:val="000C4487"/>
    <w:rsid w:val="000C50B6"/>
    <w:rsid w:val="000E3291"/>
    <w:rsid w:val="000E664A"/>
    <w:rsid w:val="000E6C2D"/>
    <w:rsid w:val="000F1A8B"/>
    <w:rsid w:val="000F3593"/>
    <w:rsid w:val="00106486"/>
    <w:rsid w:val="001123F7"/>
    <w:rsid w:val="001225EE"/>
    <w:rsid w:val="00123DC4"/>
    <w:rsid w:val="00126662"/>
    <w:rsid w:val="00126DE7"/>
    <w:rsid w:val="00142167"/>
    <w:rsid w:val="00180966"/>
    <w:rsid w:val="001904BE"/>
    <w:rsid w:val="00194176"/>
    <w:rsid w:val="00194989"/>
    <w:rsid w:val="00195CCB"/>
    <w:rsid w:val="00204FA3"/>
    <w:rsid w:val="002116D9"/>
    <w:rsid w:val="0022293F"/>
    <w:rsid w:val="002248EC"/>
    <w:rsid w:val="00230252"/>
    <w:rsid w:val="002326A7"/>
    <w:rsid w:val="00240EA3"/>
    <w:rsid w:val="002422E3"/>
    <w:rsid w:val="00242746"/>
    <w:rsid w:val="00244566"/>
    <w:rsid w:val="002513CE"/>
    <w:rsid w:val="00257C33"/>
    <w:rsid w:val="00260015"/>
    <w:rsid w:val="002641A9"/>
    <w:rsid w:val="00266B3C"/>
    <w:rsid w:val="00272E43"/>
    <w:rsid w:val="0027566A"/>
    <w:rsid w:val="0029293E"/>
    <w:rsid w:val="00294900"/>
    <w:rsid w:val="002A72CE"/>
    <w:rsid w:val="002A7933"/>
    <w:rsid w:val="002B6343"/>
    <w:rsid w:val="002B64CC"/>
    <w:rsid w:val="002C300B"/>
    <w:rsid w:val="002C3DA3"/>
    <w:rsid w:val="002F6C74"/>
    <w:rsid w:val="003005C4"/>
    <w:rsid w:val="00303252"/>
    <w:rsid w:val="00311ACD"/>
    <w:rsid w:val="00345CCD"/>
    <w:rsid w:val="00350862"/>
    <w:rsid w:val="00356066"/>
    <w:rsid w:val="00373CE5"/>
    <w:rsid w:val="00376D3A"/>
    <w:rsid w:val="00381B3C"/>
    <w:rsid w:val="003845C5"/>
    <w:rsid w:val="0038526A"/>
    <w:rsid w:val="00385713"/>
    <w:rsid w:val="003979AE"/>
    <w:rsid w:val="003A2177"/>
    <w:rsid w:val="003B2793"/>
    <w:rsid w:val="003B4B31"/>
    <w:rsid w:val="003D5C36"/>
    <w:rsid w:val="003D7853"/>
    <w:rsid w:val="003F6934"/>
    <w:rsid w:val="004020D4"/>
    <w:rsid w:val="00402425"/>
    <w:rsid w:val="00411D75"/>
    <w:rsid w:val="00417ED4"/>
    <w:rsid w:val="004200D6"/>
    <w:rsid w:val="00424858"/>
    <w:rsid w:val="00470DE9"/>
    <w:rsid w:val="00492F8C"/>
    <w:rsid w:val="004A63DB"/>
    <w:rsid w:val="004C4051"/>
    <w:rsid w:val="004D1354"/>
    <w:rsid w:val="004E0ABD"/>
    <w:rsid w:val="004E3D97"/>
    <w:rsid w:val="004F595E"/>
    <w:rsid w:val="00516A68"/>
    <w:rsid w:val="00524052"/>
    <w:rsid w:val="0052568A"/>
    <w:rsid w:val="0053234D"/>
    <w:rsid w:val="00545ABE"/>
    <w:rsid w:val="00552AC9"/>
    <w:rsid w:val="0057090E"/>
    <w:rsid w:val="00585A16"/>
    <w:rsid w:val="005902DC"/>
    <w:rsid w:val="00590B5A"/>
    <w:rsid w:val="005A30AF"/>
    <w:rsid w:val="005A568F"/>
    <w:rsid w:val="005A7690"/>
    <w:rsid w:val="005B4049"/>
    <w:rsid w:val="005C62AA"/>
    <w:rsid w:val="005D4E8E"/>
    <w:rsid w:val="005D5180"/>
    <w:rsid w:val="005E3D9A"/>
    <w:rsid w:val="005E7009"/>
    <w:rsid w:val="005F07A3"/>
    <w:rsid w:val="005F0FD0"/>
    <w:rsid w:val="005F2F5E"/>
    <w:rsid w:val="00624A5B"/>
    <w:rsid w:val="006351ED"/>
    <w:rsid w:val="0064646D"/>
    <w:rsid w:val="006471FB"/>
    <w:rsid w:val="00673E97"/>
    <w:rsid w:val="00677705"/>
    <w:rsid w:val="00684D72"/>
    <w:rsid w:val="0069603E"/>
    <w:rsid w:val="00696157"/>
    <w:rsid w:val="00696E04"/>
    <w:rsid w:val="00697B5E"/>
    <w:rsid w:val="006A16DC"/>
    <w:rsid w:val="006B0B5B"/>
    <w:rsid w:val="006C04A6"/>
    <w:rsid w:val="006C774D"/>
    <w:rsid w:val="006D059A"/>
    <w:rsid w:val="006E43B5"/>
    <w:rsid w:val="006F00CD"/>
    <w:rsid w:val="006F257F"/>
    <w:rsid w:val="00710B42"/>
    <w:rsid w:val="007173C1"/>
    <w:rsid w:val="00717F41"/>
    <w:rsid w:val="00721AB2"/>
    <w:rsid w:val="0074626C"/>
    <w:rsid w:val="00764418"/>
    <w:rsid w:val="00764503"/>
    <w:rsid w:val="007677FE"/>
    <w:rsid w:val="007761C8"/>
    <w:rsid w:val="007848D9"/>
    <w:rsid w:val="007A067F"/>
    <w:rsid w:val="007A270E"/>
    <w:rsid w:val="007B0D06"/>
    <w:rsid w:val="007B5E6D"/>
    <w:rsid w:val="007C2FE8"/>
    <w:rsid w:val="007C3481"/>
    <w:rsid w:val="007D09D6"/>
    <w:rsid w:val="007E2627"/>
    <w:rsid w:val="007E2927"/>
    <w:rsid w:val="007E5C3E"/>
    <w:rsid w:val="007F1C76"/>
    <w:rsid w:val="007F248F"/>
    <w:rsid w:val="00802BC7"/>
    <w:rsid w:val="0080341C"/>
    <w:rsid w:val="0080533D"/>
    <w:rsid w:val="00823A2F"/>
    <w:rsid w:val="00833198"/>
    <w:rsid w:val="00835A4F"/>
    <w:rsid w:val="00846EE1"/>
    <w:rsid w:val="00847C1D"/>
    <w:rsid w:val="008525A4"/>
    <w:rsid w:val="0087523F"/>
    <w:rsid w:val="00881D16"/>
    <w:rsid w:val="008A36F1"/>
    <w:rsid w:val="008A4DA4"/>
    <w:rsid w:val="008B0518"/>
    <w:rsid w:val="008B68AF"/>
    <w:rsid w:val="008B6A8E"/>
    <w:rsid w:val="008C5BD2"/>
    <w:rsid w:val="008D30C4"/>
    <w:rsid w:val="008F3033"/>
    <w:rsid w:val="008F41C1"/>
    <w:rsid w:val="00906A0B"/>
    <w:rsid w:val="00920499"/>
    <w:rsid w:val="00927E31"/>
    <w:rsid w:val="00934E0C"/>
    <w:rsid w:val="0094271F"/>
    <w:rsid w:val="00943953"/>
    <w:rsid w:val="009470CA"/>
    <w:rsid w:val="00957897"/>
    <w:rsid w:val="00982057"/>
    <w:rsid w:val="00983DA2"/>
    <w:rsid w:val="00992AB8"/>
    <w:rsid w:val="00994EDF"/>
    <w:rsid w:val="0099557A"/>
    <w:rsid w:val="009A429E"/>
    <w:rsid w:val="009B473C"/>
    <w:rsid w:val="009B5466"/>
    <w:rsid w:val="009C3382"/>
    <w:rsid w:val="009D06B9"/>
    <w:rsid w:val="00A00F80"/>
    <w:rsid w:val="00A1662B"/>
    <w:rsid w:val="00A20178"/>
    <w:rsid w:val="00A31880"/>
    <w:rsid w:val="00A36C07"/>
    <w:rsid w:val="00A42A4B"/>
    <w:rsid w:val="00A4467E"/>
    <w:rsid w:val="00A523EA"/>
    <w:rsid w:val="00A657C0"/>
    <w:rsid w:val="00A65FE5"/>
    <w:rsid w:val="00A671A5"/>
    <w:rsid w:val="00A90EA9"/>
    <w:rsid w:val="00A90FFE"/>
    <w:rsid w:val="00AA18DC"/>
    <w:rsid w:val="00AA1B62"/>
    <w:rsid w:val="00AA4DC6"/>
    <w:rsid w:val="00AB29C4"/>
    <w:rsid w:val="00AB6EC6"/>
    <w:rsid w:val="00AC3A3E"/>
    <w:rsid w:val="00AC733E"/>
    <w:rsid w:val="00AD522E"/>
    <w:rsid w:val="00AD5EEF"/>
    <w:rsid w:val="00AF0071"/>
    <w:rsid w:val="00AF2364"/>
    <w:rsid w:val="00B0731E"/>
    <w:rsid w:val="00B115A9"/>
    <w:rsid w:val="00B16E8A"/>
    <w:rsid w:val="00B24632"/>
    <w:rsid w:val="00B360D9"/>
    <w:rsid w:val="00B5246A"/>
    <w:rsid w:val="00B62491"/>
    <w:rsid w:val="00B63124"/>
    <w:rsid w:val="00B661D0"/>
    <w:rsid w:val="00B7571D"/>
    <w:rsid w:val="00B75B5B"/>
    <w:rsid w:val="00B907AF"/>
    <w:rsid w:val="00B9235A"/>
    <w:rsid w:val="00B94EFE"/>
    <w:rsid w:val="00BB10E5"/>
    <w:rsid w:val="00BB1482"/>
    <w:rsid w:val="00BB2E3D"/>
    <w:rsid w:val="00BD2617"/>
    <w:rsid w:val="00BD2C5E"/>
    <w:rsid w:val="00BD4019"/>
    <w:rsid w:val="00C06077"/>
    <w:rsid w:val="00C327A3"/>
    <w:rsid w:val="00C4078D"/>
    <w:rsid w:val="00C40847"/>
    <w:rsid w:val="00C40E40"/>
    <w:rsid w:val="00C42A34"/>
    <w:rsid w:val="00C53F36"/>
    <w:rsid w:val="00C55698"/>
    <w:rsid w:val="00C56EDB"/>
    <w:rsid w:val="00C648CA"/>
    <w:rsid w:val="00C70BD1"/>
    <w:rsid w:val="00C70DA3"/>
    <w:rsid w:val="00C72A62"/>
    <w:rsid w:val="00C8220F"/>
    <w:rsid w:val="00C84E8C"/>
    <w:rsid w:val="00C91459"/>
    <w:rsid w:val="00CA2269"/>
    <w:rsid w:val="00CA36BA"/>
    <w:rsid w:val="00CC37C0"/>
    <w:rsid w:val="00CC4544"/>
    <w:rsid w:val="00CD34D8"/>
    <w:rsid w:val="00CD57E6"/>
    <w:rsid w:val="00CE0D20"/>
    <w:rsid w:val="00CE14C5"/>
    <w:rsid w:val="00D2215A"/>
    <w:rsid w:val="00D5556B"/>
    <w:rsid w:val="00D72E27"/>
    <w:rsid w:val="00D7331F"/>
    <w:rsid w:val="00D9064E"/>
    <w:rsid w:val="00D91008"/>
    <w:rsid w:val="00D93DAE"/>
    <w:rsid w:val="00D9509A"/>
    <w:rsid w:val="00DA0083"/>
    <w:rsid w:val="00DA4891"/>
    <w:rsid w:val="00DB36E9"/>
    <w:rsid w:val="00DC18F8"/>
    <w:rsid w:val="00DC5EE2"/>
    <w:rsid w:val="00DD19EA"/>
    <w:rsid w:val="00DD5AC7"/>
    <w:rsid w:val="00E031D3"/>
    <w:rsid w:val="00E03EF3"/>
    <w:rsid w:val="00E03F99"/>
    <w:rsid w:val="00E0519D"/>
    <w:rsid w:val="00E07158"/>
    <w:rsid w:val="00E1304E"/>
    <w:rsid w:val="00E15B32"/>
    <w:rsid w:val="00E2141A"/>
    <w:rsid w:val="00E215A7"/>
    <w:rsid w:val="00E25D26"/>
    <w:rsid w:val="00E31EB9"/>
    <w:rsid w:val="00E3698E"/>
    <w:rsid w:val="00E6301D"/>
    <w:rsid w:val="00E64A2C"/>
    <w:rsid w:val="00E65D23"/>
    <w:rsid w:val="00E668E1"/>
    <w:rsid w:val="00E95698"/>
    <w:rsid w:val="00EA2E36"/>
    <w:rsid w:val="00EB34F1"/>
    <w:rsid w:val="00EB3651"/>
    <w:rsid w:val="00EC5587"/>
    <w:rsid w:val="00EC6615"/>
    <w:rsid w:val="00ED2C33"/>
    <w:rsid w:val="00ED50CB"/>
    <w:rsid w:val="00EE0881"/>
    <w:rsid w:val="00EE2087"/>
    <w:rsid w:val="00EE29D9"/>
    <w:rsid w:val="00EE4047"/>
    <w:rsid w:val="00EF5EDB"/>
    <w:rsid w:val="00F015B6"/>
    <w:rsid w:val="00F018EE"/>
    <w:rsid w:val="00F10A90"/>
    <w:rsid w:val="00F147AE"/>
    <w:rsid w:val="00F152E4"/>
    <w:rsid w:val="00F21BCB"/>
    <w:rsid w:val="00F336BD"/>
    <w:rsid w:val="00F354BC"/>
    <w:rsid w:val="00F63057"/>
    <w:rsid w:val="00F70F22"/>
    <w:rsid w:val="00F713A9"/>
    <w:rsid w:val="00F746B9"/>
    <w:rsid w:val="00F74A92"/>
    <w:rsid w:val="00F7503D"/>
    <w:rsid w:val="00F806E0"/>
    <w:rsid w:val="00F8699C"/>
    <w:rsid w:val="00F87C87"/>
    <w:rsid w:val="00F93C6A"/>
    <w:rsid w:val="00F942D7"/>
    <w:rsid w:val="00F95535"/>
    <w:rsid w:val="00FA508F"/>
    <w:rsid w:val="00FB529C"/>
    <w:rsid w:val="00FB6F77"/>
    <w:rsid w:val="00FC229F"/>
    <w:rsid w:val="00FD2B66"/>
    <w:rsid w:val="00FE30FE"/>
    <w:rsid w:val="00FF5085"/>
    <w:rsid w:val="00FF68F3"/>
    <w:rsid w:val="00FF721D"/>
    <w:rsid w:val="00FF7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78C86"/>
  <w15:docId w15:val="{E99878B8-8BBB-40D9-BA3F-C28CC55B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425"/>
    <w:pPr>
      <w:widowControl w:val="0"/>
      <w:spacing w:after="200" w:line="276" w:lineRule="auto"/>
    </w:pPr>
    <w:rPr>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C6615"/>
    <w:rPr>
      <w:rFonts w:ascii="Tahoma" w:hAnsi="Tahoma" w:cs="Tahoma"/>
      <w:sz w:val="16"/>
      <w:szCs w:val="16"/>
    </w:rPr>
  </w:style>
  <w:style w:type="paragraph" w:styleId="Nagwek">
    <w:name w:val="header"/>
    <w:basedOn w:val="Normalny"/>
    <w:link w:val="NagwekZnak"/>
    <w:uiPriority w:val="99"/>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6615"/>
    <w:rPr>
      <w:rFonts w:cs="Times New Roman"/>
    </w:rPr>
  </w:style>
  <w:style w:type="paragraph" w:styleId="Stopka">
    <w:name w:val="footer"/>
    <w:basedOn w:val="Normalny"/>
    <w:link w:val="StopkaZnak"/>
    <w:uiPriority w:val="99"/>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6615"/>
    <w:rPr>
      <w:rFonts w:cs="Times New Roman"/>
    </w:rPr>
  </w:style>
  <w:style w:type="paragraph" w:styleId="Akapitzlist">
    <w:name w:val="List Paragraph"/>
    <w:basedOn w:val="Normalny"/>
    <w:uiPriority w:val="99"/>
    <w:qFormat/>
    <w:rsid w:val="00345CCD"/>
    <w:pPr>
      <w:ind w:left="720"/>
      <w:contextualSpacing/>
    </w:pPr>
  </w:style>
  <w:style w:type="table" w:styleId="Tabela-Siatka">
    <w:name w:val="Table Grid"/>
    <w:basedOn w:val="Standardowy"/>
    <w:uiPriority w:val="99"/>
    <w:locked/>
    <w:rsid w:val="00823A2F"/>
    <w:pPr>
      <w:widowControl w:val="0"/>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85713"/>
    <w:rPr>
      <w:color w:val="0000FF" w:themeColor="hyperlink"/>
      <w:u w:val="single"/>
    </w:rPr>
  </w:style>
  <w:style w:type="character" w:styleId="UyteHipercze">
    <w:name w:val="FollowedHyperlink"/>
    <w:basedOn w:val="Domylnaczcionkaakapitu"/>
    <w:uiPriority w:val="99"/>
    <w:semiHidden/>
    <w:unhideWhenUsed/>
    <w:rsid w:val="00112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7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eidg.public.ui/Search.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krs.ms.gov.pl/web/wyszukiwarka-kr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005F-CB02-4032-94FF-2DFA4E30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3394</Words>
  <Characters>23567</Characters>
  <Application>Microsoft Office Word</Application>
  <DocSecurity>0</DocSecurity>
  <Lines>196</Lines>
  <Paragraphs>53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Dorota Tolińska</dc:creator>
  <cp:lastModifiedBy>Sylwia Bielawska</cp:lastModifiedBy>
  <cp:revision>13</cp:revision>
  <cp:lastPrinted>2025-11-19T13:10:00Z</cp:lastPrinted>
  <dcterms:created xsi:type="dcterms:W3CDTF">2025-11-19T08:29:00Z</dcterms:created>
  <dcterms:modified xsi:type="dcterms:W3CDTF">2025-11-19T13:13:00Z</dcterms:modified>
</cp:coreProperties>
</file>