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AB43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331FF0D3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6B668D11" w14:textId="77777777" w:rsidR="0011782A" w:rsidRDefault="00743D34" w:rsidP="003B3AE5">
      <w:pPr>
        <w:tabs>
          <w:tab w:val="left" w:pos="4844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</w:p>
    <w:p w14:paraId="583EAAC7" w14:textId="33E63192" w:rsidR="003B3AE5" w:rsidRPr="00A47C0B" w:rsidRDefault="003B3AE5" w:rsidP="009C7BC6">
      <w:pPr>
        <w:spacing w:after="0" w:line="36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A47C0B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</w:t>
      </w:r>
      <w:r w:rsidR="0018273F" w:rsidRPr="00A47C0B">
        <w:rPr>
          <w:rFonts w:ascii="Arial" w:hAnsi="Arial" w:cs="Arial"/>
          <w:sz w:val="20"/>
          <w:szCs w:val="20"/>
          <w:lang w:val="pl-PL"/>
        </w:rPr>
        <w:t xml:space="preserve">                  </w:t>
      </w:r>
      <w:r w:rsidR="004214AF">
        <w:rPr>
          <w:rFonts w:ascii="Arial" w:hAnsi="Arial" w:cs="Arial"/>
          <w:sz w:val="20"/>
          <w:szCs w:val="20"/>
          <w:lang w:val="pl-PL"/>
        </w:rPr>
        <w:t xml:space="preserve">                   </w:t>
      </w:r>
      <w:r w:rsidR="0018273F" w:rsidRPr="00A47C0B">
        <w:rPr>
          <w:rFonts w:ascii="Arial" w:hAnsi="Arial" w:cs="Arial"/>
          <w:sz w:val="20"/>
          <w:szCs w:val="20"/>
          <w:lang w:val="pl-PL"/>
        </w:rPr>
        <w:t xml:space="preserve">Poznań, dnia </w:t>
      </w:r>
      <w:r w:rsidR="009C7BC6">
        <w:rPr>
          <w:rFonts w:ascii="Arial" w:hAnsi="Arial" w:cs="Arial"/>
          <w:sz w:val="20"/>
          <w:szCs w:val="20"/>
          <w:lang w:val="pl-PL"/>
        </w:rPr>
        <w:t>9</w:t>
      </w:r>
      <w:r w:rsidRPr="00A47C0B">
        <w:rPr>
          <w:rFonts w:ascii="Arial" w:hAnsi="Arial" w:cs="Arial"/>
          <w:sz w:val="20"/>
          <w:szCs w:val="20"/>
          <w:lang w:val="pl-PL"/>
        </w:rPr>
        <w:t xml:space="preserve"> </w:t>
      </w:r>
      <w:r w:rsidR="009C7BC6">
        <w:rPr>
          <w:rFonts w:ascii="Arial" w:hAnsi="Arial" w:cs="Arial"/>
          <w:sz w:val="20"/>
          <w:szCs w:val="20"/>
          <w:lang w:val="pl-PL"/>
        </w:rPr>
        <w:t>maja</w:t>
      </w:r>
      <w:r w:rsidRPr="00A47C0B">
        <w:rPr>
          <w:rFonts w:ascii="Arial" w:hAnsi="Arial" w:cs="Arial"/>
          <w:sz w:val="20"/>
          <w:szCs w:val="20"/>
          <w:lang w:val="pl-PL"/>
        </w:rPr>
        <w:t xml:space="preserve"> 20</w:t>
      </w:r>
      <w:r w:rsidR="00A47C0B" w:rsidRPr="00A47C0B">
        <w:rPr>
          <w:rFonts w:ascii="Arial" w:hAnsi="Arial" w:cs="Arial"/>
          <w:sz w:val="20"/>
          <w:szCs w:val="20"/>
          <w:lang w:val="pl-PL"/>
        </w:rPr>
        <w:t>2</w:t>
      </w:r>
      <w:r w:rsidR="00B23E19">
        <w:rPr>
          <w:rFonts w:ascii="Arial" w:hAnsi="Arial" w:cs="Arial"/>
          <w:sz w:val="20"/>
          <w:szCs w:val="20"/>
          <w:lang w:val="pl-PL"/>
        </w:rPr>
        <w:t>5</w:t>
      </w:r>
      <w:r w:rsidRPr="00A47C0B">
        <w:rPr>
          <w:rFonts w:ascii="Arial" w:hAnsi="Arial" w:cs="Arial"/>
          <w:sz w:val="20"/>
          <w:szCs w:val="20"/>
          <w:lang w:val="pl-PL"/>
        </w:rPr>
        <w:t>r.</w:t>
      </w:r>
    </w:p>
    <w:p w14:paraId="772A79D1" w14:textId="0284D496" w:rsidR="0018273F" w:rsidRPr="00A47C0B" w:rsidRDefault="003B3AE5" w:rsidP="003B3AE5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A47C0B">
        <w:rPr>
          <w:rFonts w:ascii="Arial" w:hAnsi="Arial" w:cs="Arial"/>
          <w:sz w:val="20"/>
          <w:szCs w:val="20"/>
          <w:lang w:val="pl-PL"/>
        </w:rPr>
        <w:t>PUP – X</w:t>
      </w:r>
      <w:r w:rsidR="009C7BC6">
        <w:rPr>
          <w:rFonts w:ascii="Arial" w:hAnsi="Arial" w:cs="Arial"/>
          <w:sz w:val="20"/>
          <w:szCs w:val="20"/>
          <w:lang w:val="pl-PL"/>
        </w:rPr>
        <w:t>II</w:t>
      </w:r>
      <w:r w:rsidRPr="00A47C0B">
        <w:rPr>
          <w:rFonts w:ascii="Arial" w:hAnsi="Arial" w:cs="Arial"/>
          <w:sz w:val="20"/>
          <w:szCs w:val="20"/>
          <w:lang w:val="pl-PL"/>
        </w:rPr>
        <w:t>/</w:t>
      </w:r>
      <w:r w:rsidR="009C7BC6">
        <w:rPr>
          <w:rFonts w:ascii="Arial" w:hAnsi="Arial" w:cs="Arial"/>
          <w:sz w:val="20"/>
          <w:szCs w:val="20"/>
          <w:lang w:val="pl-PL"/>
        </w:rPr>
        <w:t>2</w:t>
      </w:r>
      <w:r w:rsidRPr="00A47C0B">
        <w:rPr>
          <w:rFonts w:ascii="Arial" w:hAnsi="Arial" w:cs="Arial"/>
          <w:sz w:val="20"/>
          <w:szCs w:val="20"/>
          <w:lang w:val="pl-PL"/>
        </w:rPr>
        <w:t>.263/000</w:t>
      </w:r>
      <w:r w:rsidR="009C7BC6">
        <w:rPr>
          <w:rFonts w:ascii="Arial" w:hAnsi="Arial" w:cs="Arial"/>
          <w:sz w:val="20"/>
          <w:szCs w:val="20"/>
          <w:lang w:val="pl-PL"/>
        </w:rPr>
        <w:t>2</w:t>
      </w:r>
      <w:r w:rsidRPr="00A47C0B">
        <w:rPr>
          <w:rFonts w:ascii="Arial" w:hAnsi="Arial" w:cs="Arial"/>
          <w:sz w:val="20"/>
          <w:szCs w:val="20"/>
          <w:lang w:val="pl-PL"/>
        </w:rPr>
        <w:t>/2</w:t>
      </w:r>
      <w:r w:rsidR="00B23E19">
        <w:rPr>
          <w:rFonts w:ascii="Arial" w:hAnsi="Arial" w:cs="Arial"/>
          <w:sz w:val="20"/>
          <w:szCs w:val="20"/>
          <w:lang w:val="pl-PL"/>
        </w:rPr>
        <w:t>5</w:t>
      </w:r>
    </w:p>
    <w:p w14:paraId="6540BA89" w14:textId="77777777" w:rsidR="009C7BC6" w:rsidRDefault="0018273F" w:rsidP="009C7BC6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A47C0B">
        <w:rPr>
          <w:rFonts w:ascii="Arial" w:hAnsi="Arial" w:cs="Arial"/>
          <w:sz w:val="20"/>
          <w:szCs w:val="20"/>
          <w:lang w:val="pl-PL"/>
        </w:rPr>
        <w:t>Nr ogłoszenia o zamówieniu</w:t>
      </w:r>
      <w:r w:rsidR="00A12518" w:rsidRPr="00A47C0B">
        <w:rPr>
          <w:rFonts w:ascii="Arial" w:hAnsi="Arial" w:cs="Arial"/>
          <w:sz w:val="20"/>
          <w:szCs w:val="20"/>
          <w:lang w:val="pl-PL"/>
        </w:rPr>
        <w:t xml:space="preserve"> </w:t>
      </w:r>
      <w:r w:rsidR="003B3AE5" w:rsidRPr="00A47C0B">
        <w:rPr>
          <w:rFonts w:ascii="Arial" w:hAnsi="Arial" w:cs="Arial"/>
          <w:sz w:val="20"/>
          <w:szCs w:val="20"/>
          <w:lang w:val="pl-PL"/>
        </w:rPr>
        <w:t xml:space="preserve">  </w:t>
      </w:r>
      <w:r w:rsidR="009C7BC6" w:rsidRPr="009C7BC6">
        <w:rPr>
          <w:rFonts w:ascii="Arial" w:hAnsi="Arial" w:cs="Arial"/>
          <w:sz w:val="20"/>
          <w:szCs w:val="20"/>
          <w:lang w:val="pl-PL"/>
        </w:rPr>
        <w:t>BZP/2025 00218013/01</w:t>
      </w:r>
    </w:p>
    <w:p w14:paraId="3C977799" w14:textId="32E84A82" w:rsidR="00A47C0B" w:rsidRPr="00A47C0B" w:rsidRDefault="00A12518" w:rsidP="009C7BC6">
      <w:pPr>
        <w:spacing w:after="0" w:line="360" w:lineRule="auto"/>
        <w:rPr>
          <w:lang w:val="pl-PL"/>
        </w:rPr>
      </w:pPr>
      <w:r w:rsidRPr="00A12518">
        <w:rPr>
          <w:rFonts w:ascii="Arial" w:eastAsia="Calibri" w:hAnsi="Arial" w:cs="Arial"/>
          <w:bCs/>
          <w:sz w:val="20"/>
          <w:szCs w:val="20"/>
          <w:lang w:val="pl-PL"/>
        </w:rPr>
        <w:t xml:space="preserve">Identyfikator postępowania (ID): </w:t>
      </w:r>
      <w:r w:rsidR="009C7BC6" w:rsidRPr="009C7BC6">
        <w:rPr>
          <w:rFonts w:ascii="Arial" w:eastAsia="Calibri" w:hAnsi="Arial" w:cs="Arial"/>
          <w:bCs/>
          <w:sz w:val="20"/>
          <w:szCs w:val="20"/>
          <w:lang w:val="pl-PL"/>
        </w:rPr>
        <w:t>ocds-148610-ad3ec28e-f094-44b2-921f-a996f3fb90aa</w:t>
      </w:r>
    </w:p>
    <w:p w14:paraId="309891A3" w14:textId="3974C67B" w:rsidR="00154E85" w:rsidRPr="004214AF" w:rsidRDefault="003B3AE5" w:rsidP="004214AF">
      <w:pPr>
        <w:spacing w:after="0" w:line="360" w:lineRule="auto"/>
        <w:rPr>
          <w:rFonts w:ascii="Arial" w:hAnsi="Arial" w:cs="Arial"/>
          <w:bCs/>
          <w:sz w:val="20"/>
          <w:szCs w:val="20"/>
          <w:lang w:val="pl-PL"/>
        </w:rPr>
      </w:pPr>
      <w:r w:rsidRPr="00A47C0B">
        <w:rPr>
          <w:rFonts w:ascii="Arial" w:hAnsi="Arial" w:cs="Arial"/>
          <w:bCs/>
          <w:sz w:val="20"/>
          <w:szCs w:val="20"/>
          <w:lang w:val="pl-PL"/>
        </w:rPr>
        <w:t xml:space="preserve">                                          </w:t>
      </w:r>
    </w:p>
    <w:p w14:paraId="1D8B18B4" w14:textId="4FEF24EA" w:rsidR="007761E7" w:rsidRPr="004214AF" w:rsidRDefault="0018273F" w:rsidP="004214AF">
      <w:pPr>
        <w:tabs>
          <w:tab w:val="left" w:pos="7378"/>
        </w:tabs>
        <w:jc w:val="center"/>
        <w:rPr>
          <w:b/>
          <w:bCs/>
          <w:lang w:val="pl-PL"/>
        </w:rPr>
      </w:pPr>
      <w:r w:rsidRPr="00A47C0B">
        <w:rPr>
          <w:b/>
          <w:bCs/>
          <w:lang w:val="pl-PL"/>
        </w:rPr>
        <w:t>WYJAŚNIENIE TREŚCI SPECYFIKACJI WARUNKÓW ZAMÓWIENIA</w:t>
      </w:r>
    </w:p>
    <w:p w14:paraId="7A8A484A" w14:textId="1F305DCC" w:rsidR="00CE161D" w:rsidRPr="00A47C0B" w:rsidRDefault="003B3AE5" w:rsidP="00CE161D">
      <w:pPr>
        <w:tabs>
          <w:tab w:val="left" w:pos="7378"/>
        </w:tabs>
        <w:ind w:left="993" w:hanging="993"/>
        <w:rPr>
          <w:lang w:val="pl-PL"/>
        </w:rPr>
      </w:pPr>
      <w:r w:rsidRPr="00A47C0B">
        <w:rPr>
          <w:lang w:val="pl-PL"/>
        </w:rPr>
        <w:t xml:space="preserve">Dotyczy:      </w:t>
      </w:r>
    </w:p>
    <w:p w14:paraId="40229622" w14:textId="0133D20F" w:rsidR="009C7BC6" w:rsidRPr="009C7BC6" w:rsidRDefault="00CE161D" w:rsidP="009C7BC6">
      <w:pPr>
        <w:tabs>
          <w:tab w:val="left" w:pos="7378"/>
        </w:tabs>
        <w:spacing w:after="0"/>
        <w:ind w:left="993" w:hanging="1134"/>
        <w:jc w:val="both"/>
        <w:rPr>
          <w:b/>
          <w:lang w:val="pl-PL"/>
        </w:rPr>
      </w:pPr>
      <w:r w:rsidRPr="00A47C0B">
        <w:rPr>
          <w:b/>
          <w:lang w:val="pl-PL"/>
        </w:rPr>
        <w:tab/>
      </w:r>
      <w:r w:rsidR="009C7BC6" w:rsidRPr="009C7BC6">
        <w:rPr>
          <w:b/>
          <w:lang w:val="pl-PL"/>
        </w:rPr>
        <w:t>przeprowadzeni</w:t>
      </w:r>
      <w:r w:rsidR="009C7BC6">
        <w:rPr>
          <w:b/>
          <w:lang w:val="pl-PL"/>
        </w:rPr>
        <w:t>a</w:t>
      </w:r>
      <w:r w:rsidR="009C7BC6" w:rsidRPr="009C7BC6">
        <w:rPr>
          <w:b/>
          <w:lang w:val="pl-PL"/>
        </w:rPr>
        <w:t xml:space="preserve"> szkolenia z zakresu prawa jazdy kat. C, kat. C+E (kurs łączony) </w:t>
      </w:r>
    </w:p>
    <w:p w14:paraId="09C19A17" w14:textId="09E66721" w:rsidR="003B3AE5" w:rsidRPr="00A47C0B" w:rsidRDefault="009C7BC6" w:rsidP="009C7BC6">
      <w:pPr>
        <w:tabs>
          <w:tab w:val="left" w:pos="7378"/>
        </w:tabs>
        <w:spacing w:after="0"/>
        <w:ind w:left="993" w:hanging="1134"/>
        <w:jc w:val="center"/>
        <w:rPr>
          <w:lang w:val="pl-PL"/>
        </w:rPr>
      </w:pPr>
      <w:r w:rsidRPr="009C7BC6">
        <w:rPr>
          <w:b/>
          <w:lang w:val="pl-PL"/>
        </w:rPr>
        <w:t>i Kwalifikacji Wstępnej Przyspieszonej do kat. C, C+E.</w:t>
      </w:r>
    </w:p>
    <w:p w14:paraId="63412072" w14:textId="77777777" w:rsidR="003B3AE5" w:rsidRPr="00A47C0B" w:rsidRDefault="003B3AE5" w:rsidP="00773B8D">
      <w:pPr>
        <w:tabs>
          <w:tab w:val="left" w:pos="7378"/>
        </w:tabs>
        <w:rPr>
          <w:lang w:val="pl-PL"/>
        </w:rPr>
      </w:pPr>
    </w:p>
    <w:p w14:paraId="5486A92D" w14:textId="2F586723" w:rsidR="00CE161D" w:rsidRPr="00A47C0B" w:rsidRDefault="0018273F" w:rsidP="00A47C0B">
      <w:pPr>
        <w:tabs>
          <w:tab w:val="left" w:pos="7378"/>
        </w:tabs>
        <w:jc w:val="both"/>
        <w:rPr>
          <w:lang w:val="pl-PL"/>
        </w:rPr>
      </w:pPr>
      <w:r w:rsidRPr="00A47C0B">
        <w:rPr>
          <w:lang w:val="pl-PL"/>
        </w:rPr>
        <w:t>Działaj</w:t>
      </w:r>
      <w:r w:rsidR="00A47C0B">
        <w:rPr>
          <w:lang w:val="pl-PL"/>
        </w:rPr>
        <w:t>ą</w:t>
      </w:r>
      <w:r w:rsidRPr="00A47C0B">
        <w:rPr>
          <w:lang w:val="pl-PL"/>
        </w:rPr>
        <w:t>c na podstawie art. 284 ust. 2 i 6 ustawy z dnia 11 września 2019r. Prawo zamówień publicznych Powiatowy Urząd Pracy w Poznaniu  udziela wyjaśnień treści SWZ:</w:t>
      </w:r>
    </w:p>
    <w:p w14:paraId="4D15158A" w14:textId="77777777" w:rsidR="0018273F" w:rsidRPr="00A47C0B" w:rsidRDefault="0018273F" w:rsidP="00773B8D">
      <w:pPr>
        <w:tabs>
          <w:tab w:val="left" w:pos="7378"/>
        </w:tabs>
        <w:rPr>
          <w:b/>
          <w:lang w:val="pl-PL"/>
        </w:rPr>
      </w:pPr>
    </w:p>
    <w:p w14:paraId="10D0D2DB" w14:textId="0721FA59" w:rsidR="00A47C0B" w:rsidRDefault="00B23E19" w:rsidP="0037237C">
      <w:pPr>
        <w:tabs>
          <w:tab w:val="left" w:pos="7378"/>
        </w:tabs>
        <w:spacing w:after="0"/>
        <w:rPr>
          <w:rFonts w:cstheme="minorHAnsi"/>
          <w:b/>
          <w:bCs/>
          <w:noProof/>
          <w:lang w:val="pl-PL"/>
        </w:rPr>
      </w:pPr>
      <w:r w:rsidRPr="00B23E19">
        <w:rPr>
          <w:rFonts w:cstheme="minorHAnsi"/>
          <w:b/>
          <w:bCs/>
          <w:noProof/>
          <w:lang w:val="pl-PL"/>
        </w:rPr>
        <w:t xml:space="preserve">Pytanie 1. </w:t>
      </w:r>
    </w:p>
    <w:p w14:paraId="370B0F1D" w14:textId="1B1C1F8B" w:rsidR="0037237C" w:rsidRPr="003B14C6" w:rsidRDefault="0037237C" w:rsidP="003B14C6">
      <w:pPr>
        <w:tabs>
          <w:tab w:val="left" w:pos="7378"/>
        </w:tabs>
        <w:spacing w:after="0"/>
        <w:jc w:val="both"/>
        <w:rPr>
          <w:rFonts w:cstheme="minorHAnsi"/>
          <w:noProof/>
          <w:lang w:val="pl-PL"/>
        </w:rPr>
      </w:pPr>
      <w:r w:rsidRPr="0037237C">
        <w:rPr>
          <w:rFonts w:cstheme="minorHAnsi"/>
          <w:noProof/>
          <w:lang w:val="pl-PL"/>
        </w:rPr>
        <w:t xml:space="preserve">Czy wymagają Państwo prowadzenia zajęć praktycznych z Prawa Jazdy kat. C i CE na terenie miasta Poznania </w:t>
      </w:r>
      <w:r>
        <w:rPr>
          <w:rFonts w:cstheme="minorHAnsi"/>
          <w:noProof/>
          <w:lang w:val="pl-PL"/>
        </w:rPr>
        <w:t xml:space="preserve">           </w:t>
      </w:r>
      <w:r w:rsidRPr="0037237C">
        <w:rPr>
          <w:rFonts w:cstheme="minorHAnsi"/>
          <w:noProof/>
          <w:lang w:val="pl-PL"/>
        </w:rPr>
        <w:t xml:space="preserve">i obowiązkowo na terenie powiatu poznańskiego, czy wystarczy, jeśli część praktyczna będzie realizowana tylko </w:t>
      </w:r>
      <w:r>
        <w:rPr>
          <w:rFonts w:cstheme="minorHAnsi"/>
          <w:noProof/>
          <w:lang w:val="pl-PL"/>
        </w:rPr>
        <w:t xml:space="preserve">  </w:t>
      </w:r>
      <w:r w:rsidRPr="0037237C">
        <w:rPr>
          <w:rFonts w:cstheme="minorHAnsi"/>
          <w:noProof/>
          <w:lang w:val="pl-PL"/>
        </w:rPr>
        <w:t>na terenie miasta Poznania?</w:t>
      </w:r>
    </w:p>
    <w:p w14:paraId="6CE8A493" w14:textId="44D4F408" w:rsidR="0018273F" w:rsidRPr="00A47C0B" w:rsidRDefault="0018273F" w:rsidP="00D62FC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A47C0B">
        <w:rPr>
          <w:rFonts w:ascii="Arial" w:eastAsia="Times New Roman" w:hAnsi="Arial" w:cs="Arial"/>
          <w:b/>
          <w:sz w:val="20"/>
          <w:szCs w:val="20"/>
          <w:lang w:val="pl-PL" w:eastAsia="pl-PL"/>
        </w:rPr>
        <w:t>Odpowiedź:</w:t>
      </w:r>
    </w:p>
    <w:p w14:paraId="764B87CC" w14:textId="50EC1841" w:rsidR="003B14C6" w:rsidRDefault="003B14C6" w:rsidP="00F100B2">
      <w:pPr>
        <w:spacing w:after="0"/>
        <w:contextualSpacing/>
        <w:jc w:val="both"/>
        <w:rPr>
          <w:rFonts w:cs="Arial"/>
          <w:lang w:val="pl-PL"/>
        </w:rPr>
      </w:pPr>
      <w:r>
        <w:rPr>
          <w:rFonts w:cs="Arial"/>
          <w:lang w:val="pl-PL"/>
        </w:rPr>
        <w:t>C</w:t>
      </w:r>
      <w:r w:rsidRPr="003B14C6">
        <w:rPr>
          <w:rFonts w:cs="Arial"/>
          <w:lang w:val="pl-PL"/>
        </w:rPr>
        <w:t>zęść praktyczna szkolenia ma być realizowana na terenie miasta Poznań i powiatu poznańskiego, a więc wymaga się realizacji zajęć praktycznych z prawa jazdy kat. C i CE zarówno na terenie miasta Poznań i powiatu poznańskiego</w:t>
      </w:r>
      <w:r>
        <w:rPr>
          <w:rFonts w:cs="Arial"/>
          <w:lang w:val="pl-PL"/>
        </w:rPr>
        <w:t>.</w:t>
      </w:r>
    </w:p>
    <w:p w14:paraId="081A43A0" w14:textId="77777777" w:rsidR="003B14C6" w:rsidRPr="003B14C6" w:rsidRDefault="003B14C6" w:rsidP="00F100B2">
      <w:pPr>
        <w:spacing w:after="0"/>
        <w:contextualSpacing/>
        <w:jc w:val="both"/>
        <w:rPr>
          <w:rFonts w:cs="Arial"/>
          <w:lang w:val="pl-PL"/>
        </w:rPr>
      </w:pPr>
    </w:p>
    <w:p w14:paraId="0E465F8B" w14:textId="77777777" w:rsidR="0037237C" w:rsidRDefault="0013049C" w:rsidP="0013049C">
      <w:pPr>
        <w:spacing w:after="0"/>
        <w:contextualSpacing/>
        <w:jc w:val="both"/>
        <w:rPr>
          <w:b/>
          <w:bCs/>
          <w:lang w:val="pl-PL"/>
        </w:rPr>
      </w:pPr>
      <w:r w:rsidRPr="0013049C">
        <w:rPr>
          <w:b/>
          <w:bCs/>
          <w:lang w:val="pl-PL"/>
        </w:rPr>
        <w:t>Pytanie 2.</w:t>
      </w:r>
    </w:p>
    <w:p w14:paraId="71E43828" w14:textId="20F2DA56" w:rsidR="0013049C" w:rsidRDefault="0037237C" w:rsidP="0013049C">
      <w:pPr>
        <w:spacing w:after="0"/>
        <w:contextualSpacing/>
        <w:jc w:val="both"/>
        <w:rPr>
          <w:lang w:val="pl-PL"/>
        </w:rPr>
      </w:pPr>
      <w:r w:rsidRPr="0037237C">
        <w:rPr>
          <w:lang w:val="pl-PL"/>
        </w:rPr>
        <w:t>Czy zapewnienie prowadzenia zajęć teoretycznych codziennie w dni robocze dotyczy części teoretycznej dla Prawa Jazdy kat. C?</w:t>
      </w:r>
    </w:p>
    <w:p w14:paraId="2FCFD0C0" w14:textId="0F798AF8" w:rsidR="0013049C" w:rsidRDefault="0013049C" w:rsidP="0013049C">
      <w:pPr>
        <w:spacing w:after="0"/>
        <w:contextualSpacing/>
        <w:jc w:val="both"/>
        <w:rPr>
          <w:b/>
          <w:bCs/>
          <w:lang w:val="pl-PL"/>
        </w:rPr>
      </w:pPr>
      <w:r w:rsidRPr="0013049C">
        <w:rPr>
          <w:b/>
          <w:bCs/>
          <w:lang w:val="pl-PL"/>
        </w:rPr>
        <w:t>Odpowiedź:</w:t>
      </w:r>
    </w:p>
    <w:p w14:paraId="3DFADB6E" w14:textId="38A2A9A1" w:rsidR="0013049C" w:rsidRDefault="003B14C6" w:rsidP="003B14C6">
      <w:pPr>
        <w:spacing w:after="0"/>
        <w:rPr>
          <w:lang w:val="pl-PL"/>
        </w:rPr>
      </w:pPr>
      <w:r>
        <w:rPr>
          <w:lang w:val="pl-PL"/>
        </w:rPr>
        <w:t>Z</w:t>
      </w:r>
      <w:r w:rsidRPr="003B14C6">
        <w:rPr>
          <w:lang w:val="pl-PL"/>
        </w:rPr>
        <w:t>ajęcia teoretyczne mają być prowadzenia codziennie w dni robocze – obejmuje to zarówno zajęcia teoretyczne</w:t>
      </w:r>
      <w:r>
        <w:rPr>
          <w:lang w:val="pl-PL"/>
        </w:rPr>
        <w:t xml:space="preserve">   </w:t>
      </w:r>
      <w:r w:rsidRPr="003B14C6">
        <w:rPr>
          <w:lang w:val="pl-PL"/>
        </w:rPr>
        <w:t xml:space="preserve"> z zakresu kursu prawa jazdy jak i kwalifikacji wstępnej przyspieszonej</w:t>
      </w:r>
      <w:r>
        <w:rPr>
          <w:lang w:val="pl-PL"/>
        </w:rPr>
        <w:t>.</w:t>
      </w:r>
    </w:p>
    <w:p w14:paraId="26D87282" w14:textId="77777777" w:rsidR="003B14C6" w:rsidRDefault="003B14C6" w:rsidP="003B14C6">
      <w:pPr>
        <w:spacing w:after="0"/>
        <w:rPr>
          <w:lang w:val="pl-PL"/>
        </w:rPr>
      </w:pPr>
    </w:p>
    <w:p w14:paraId="308F1BDA" w14:textId="50F63EEF" w:rsidR="00D2488C" w:rsidRDefault="00D2488C" w:rsidP="003B14C6">
      <w:pPr>
        <w:spacing w:after="0"/>
        <w:contextualSpacing/>
        <w:jc w:val="both"/>
        <w:rPr>
          <w:b/>
          <w:bCs/>
          <w:lang w:val="pl-PL"/>
        </w:rPr>
      </w:pPr>
      <w:r w:rsidRPr="00D2488C">
        <w:rPr>
          <w:b/>
          <w:bCs/>
          <w:lang w:val="pl-PL"/>
        </w:rPr>
        <w:t xml:space="preserve">Pytanie 3. </w:t>
      </w:r>
    </w:p>
    <w:p w14:paraId="3B80879E" w14:textId="53524D58" w:rsidR="0037237C" w:rsidRPr="0037237C" w:rsidRDefault="0037237C" w:rsidP="00D2488C">
      <w:pPr>
        <w:spacing w:after="0"/>
        <w:contextualSpacing/>
        <w:jc w:val="both"/>
        <w:rPr>
          <w:lang w:val="pl-PL"/>
        </w:rPr>
      </w:pPr>
      <w:r w:rsidRPr="0037237C">
        <w:rPr>
          <w:lang w:val="pl-PL"/>
        </w:rPr>
        <w:t>Czy zajęcia teoretyczne z Prawa Jazdy kat. C mogą być realizowane w formie E-learningu, a nie w formie stacjonarnych wykładów?</w:t>
      </w:r>
    </w:p>
    <w:p w14:paraId="1FCA7E90" w14:textId="738B2411" w:rsidR="00D2488C" w:rsidRDefault="00D2488C" w:rsidP="00D2488C">
      <w:pPr>
        <w:spacing w:after="0"/>
        <w:contextualSpacing/>
        <w:jc w:val="both"/>
        <w:rPr>
          <w:b/>
          <w:bCs/>
          <w:lang w:val="pl-PL"/>
        </w:rPr>
      </w:pPr>
      <w:r w:rsidRPr="00D2488C">
        <w:rPr>
          <w:b/>
          <w:bCs/>
          <w:lang w:val="pl-PL"/>
        </w:rPr>
        <w:t>Odpowiedź:</w:t>
      </w:r>
    </w:p>
    <w:p w14:paraId="08A505B8" w14:textId="45163D62" w:rsidR="003B14C6" w:rsidRPr="003B14C6" w:rsidRDefault="003B14C6" w:rsidP="00D2488C">
      <w:pPr>
        <w:spacing w:after="0"/>
        <w:contextualSpacing/>
        <w:jc w:val="both"/>
        <w:rPr>
          <w:lang w:val="pl-PL"/>
        </w:rPr>
      </w:pPr>
      <w:r>
        <w:rPr>
          <w:lang w:val="pl-PL"/>
        </w:rPr>
        <w:t>C</w:t>
      </w:r>
      <w:r w:rsidRPr="003B14C6">
        <w:rPr>
          <w:lang w:val="pl-PL"/>
        </w:rPr>
        <w:t xml:space="preserve">zęść teoretyczna szkolenia ma być realizowana w salach wskazanych przez jednostkę szkoleniową, </w:t>
      </w:r>
      <w:r>
        <w:rPr>
          <w:lang w:val="pl-PL"/>
        </w:rPr>
        <w:t xml:space="preserve">                      </w:t>
      </w:r>
      <w:r w:rsidRPr="003B14C6">
        <w:rPr>
          <w:lang w:val="pl-PL"/>
        </w:rPr>
        <w:t>nie przewiduje się możliwości realizacji części teoretycznej szkolenia na odległość.</w:t>
      </w:r>
    </w:p>
    <w:p w14:paraId="1F591685" w14:textId="77777777" w:rsidR="00DB7BE2" w:rsidRDefault="00DB7BE2" w:rsidP="00DB7BE2">
      <w:pPr>
        <w:spacing w:after="0"/>
        <w:contextualSpacing/>
        <w:jc w:val="both"/>
        <w:rPr>
          <w:lang w:val="pl-PL"/>
        </w:rPr>
      </w:pPr>
    </w:p>
    <w:p w14:paraId="434C3CD5" w14:textId="77777777" w:rsidR="004214AF" w:rsidRDefault="004214AF" w:rsidP="004C1D27">
      <w:pPr>
        <w:pStyle w:val="Default"/>
        <w:tabs>
          <w:tab w:val="left" w:pos="482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B283848" w14:textId="77777777" w:rsidR="004C1D27" w:rsidRDefault="004C1D27" w:rsidP="00F36F9D">
      <w:pPr>
        <w:pStyle w:val="Default"/>
        <w:tabs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4C1D27" w:rsidSect="00B53080">
      <w:headerReference w:type="default" r:id="rId8"/>
      <w:footerReference w:type="default" r:id="rId9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4D8C" w14:textId="77777777" w:rsidR="00001F08" w:rsidRDefault="00001F08" w:rsidP="00EC6615">
      <w:pPr>
        <w:spacing w:after="0" w:line="240" w:lineRule="auto"/>
      </w:pPr>
      <w:r>
        <w:separator/>
      </w:r>
    </w:p>
  </w:endnote>
  <w:endnote w:type="continuationSeparator" w:id="0">
    <w:p w14:paraId="042107FA" w14:textId="77777777" w:rsidR="00001F08" w:rsidRDefault="00001F08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21A1" w14:textId="77777777" w:rsidR="00ED2C33" w:rsidRPr="00A47C0B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1CEDF352" wp14:editId="6F9C4E74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A47C0B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A47C0B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A47C0B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A47C0B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A47C0B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A47C0B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A47C0B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36B2" w14:textId="77777777" w:rsidR="00001F08" w:rsidRDefault="00001F08" w:rsidP="00EC6615">
      <w:pPr>
        <w:spacing w:after="0" w:line="240" w:lineRule="auto"/>
      </w:pPr>
      <w:r>
        <w:separator/>
      </w:r>
    </w:p>
  </w:footnote>
  <w:footnote w:type="continuationSeparator" w:id="0">
    <w:p w14:paraId="53A8028D" w14:textId="77777777" w:rsidR="00001F08" w:rsidRDefault="00001F08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8867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C4E49E3" wp14:editId="72756699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67703"/>
    <w:multiLevelType w:val="hybridMultilevel"/>
    <w:tmpl w:val="14CE8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11451"/>
    <w:multiLevelType w:val="hybridMultilevel"/>
    <w:tmpl w:val="DA50D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40186"/>
    <w:multiLevelType w:val="hybridMultilevel"/>
    <w:tmpl w:val="4F04C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D1842"/>
    <w:multiLevelType w:val="hybridMultilevel"/>
    <w:tmpl w:val="16923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09368">
    <w:abstractNumId w:val="2"/>
  </w:num>
  <w:num w:numId="2" w16cid:durableId="1200969797">
    <w:abstractNumId w:val="8"/>
  </w:num>
  <w:num w:numId="3" w16cid:durableId="982933260">
    <w:abstractNumId w:val="0"/>
  </w:num>
  <w:num w:numId="4" w16cid:durableId="1311519395">
    <w:abstractNumId w:val="1"/>
  </w:num>
  <w:num w:numId="5" w16cid:durableId="1540700560">
    <w:abstractNumId w:val="6"/>
  </w:num>
  <w:num w:numId="6" w16cid:durableId="953942720">
    <w:abstractNumId w:val="7"/>
  </w:num>
  <w:num w:numId="7" w16cid:durableId="1245608333">
    <w:abstractNumId w:val="10"/>
  </w:num>
  <w:num w:numId="8" w16cid:durableId="358434660">
    <w:abstractNumId w:val="5"/>
  </w:num>
  <w:num w:numId="9" w16cid:durableId="370620435">
    <w:abstractNumId w:val="11"/>
  </w:num>
  <w:num w:numId="10" w16cid:durableId="44523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9444555">
    <w:abstractNumId w:val="4"/>
  </w:num>
  <w:num w:numId="12" w16cid:durableId="651178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1F08"/>
    <w:rsid w:val="00005C0D"/>
    <w:rsid w:val="00060714"/>
    <w:rsid w:val="00096B26"/>
    <w:rsid w:val="000E3E50"/>
    <w:rsid w:val="000F3593"/>
    <w:rsid w:val="000F6AFB"/>
    <w:rsid w:val="00112BBE"/>
    <w:rsid w:val="0011782A"/>
    <w:rsid w:val="00123A39"/>
    <w:rsid w:val="0013049C"/>
    <w:rsid w:val="00154E85"/>
    <w:rsid w:val="00167CEF"/>
    <w:rsid w:val="00175AAE"/>
    <w:rsid w:val="001825E8"/>
    <w:rsid w:val="0018273F"/>
    <w:rsid w:val="001869E9"/>
    <w:rsid w:val="00194989"/>
    <w:rsid w:val="00196EF3"/>
    <w:rsid w:val="001A180B"/>
    <w:rsid w:val="001C1B92"/>
    <w:rsid w:val="001D0C34"/>
    <w:rsid w:val="001D498F"/>
    <w:rsid w:val="00223CE5"/>
    <w:rsid w:val="002359AD"/>
    <w:rsid w:val="0027601D"/>
    <w:rsid w:val="002A5B5F"/>
    <w:rsid w:val="002A6E4A"/>
    <w:rsid w:val="002A7933"/>
    <w:rsid w:val="002C3571"/>
    <w:rsid w:val="002C3F9E"/>
    <w:rsid w:val="00335502"/>
    <w:rsid w:val="00345CCD"/>
    <w:rsid w:val="0037237C"/>
    <w:rsid w:val="003A6C33"/>
    <w:rsid w:val="003B14C6"/>
    <w:rsid w:val="003B3AE5"/>
    <w:rsid w:val="003D61FD"/>
    <w:rsid w:val="003E3641"/>
    <w:rsid w:val="003F6B89"/>
    <w:rsid w:val="0041729C"/>
    <w:rsid w:val="00417D49"/>
    <w:rsid w:val="004214AF"/>
    <w:rsid w:val="00432CEF"/>
    <w:rsid w:val="004621F3"/>
    <w:rsid w:val="0049407A"/>
    <w:rsid w:val="0049728D"/>
    <w:rsid w:val="004A3331"/>
    <w:rsid w:val="004C1D27"/>
    <w:rsid w:val="004D1354"/>
    <w:rsid w:val="00503556"/>
    <w:rsid w:val="00521F63"/>
    <w:rsid w:val="0053234D"/>
    <w:rsid w:val="00533F5B"/>
    <w:rsid w:val="00570760"/>
    <w:rsid w:val="005973DC"/>
    <w:rsid w:val="005A30AF"/>
    <w:rsid w:val="005A65B7"/>
    <w:rsid w:val="005B5DF3"/>
    <w:rsid w:val="005E0211"/>
    <w:rsid w:val="00600612"/>
    <w:rsid w:val="00630035"/>
    <w:rsid w:val="0065669F"/>
    <w:rsid w:val="006568C4"/>
    <w:rsid w:val="00667DE4"/>
    <w:rsid w:val="00681597"/>
    <w:rsid w:val="00696E04"/>
    <w:rsid w:val="006A2C9B"/>
    <w:rsid w:val="006B0F9D"/>
    <w:rsid w:val="006E1ED1"/>
    <w:rsid w:val="007208A4"/>
    <w:rsid w:val="00743D34"/>
    <w:rsid w:val="0075619C"/>
    <w:rsid w:val="007579C1"/>
    <w:rsid w:val="00764503"/>
    <w:rsid w:val="00773B8D"/>
    <w:rsid w:val="007761E7"/>
    <w:rsid w:val="00784956"/>
    <w:rsid w:val="00792F84"/>
    <w:rsid w:val="007A51AE"/>
    <w:rsid w:val="007D05AF"/>
    <w:rsid w:val="007E2627"/>
    <w:rsid w:val="00802955"/>
    <w:rsid w:val="0080452C"/>
    <w:rsid w:val="00810788"/>
    <w:rsid w:val="008525A4"/>
    <w:rsid w:val="00854543"/>
    <w:rsid w:val="00867F5E"/>
    <w:rsid w:val="008A1A8F"/>
    <w:rsid w:val="008A28F5"/>
    <w:rsid w:val="008B5EB7"/>
    <w:rsid w:val="008D1189"/>
    <w:rsid w:val="008D35F0"/>
    <w:rsid w:val="008E08F7"/>
    <w:rsid w:val="008E1E58"/>
    <w:rsid w:val="008E5E64"/>
    <w:rsid w:val="008E628B"/>
    <w:rsid w:val="009017CE"/>
    <w:rsid w:val="00913865"/>
    <w:rsid w:val="00944432"/>
    <w:rsid w:val="0095253A"/>
    <w:rsid w:val="009B33CB"/>
    <w:rsid w:val="009C7BC6"/>
    <w:rsid w:val="00A00F80"/>
    <w:rsid w:val="00A12518"/>
    <w:rsid w:val="00A14DB1"/>
    <w:rsid w:val="00A174B4"/>
    <w:rsid w:val="00A24CD2"/>
    <w:rsid w:val="00A47C0B"/>
    <w:rsid w:val="00A523EA"/>
    <w:rsid w:val="00A63A9D"/>
    <w:rsid w:val="00A9057B"/>
    <w:rsid w:val="00A9795B"/>
    <w:rsid w:val="00AE7795"/>
    <w:rsid w:val="00AF3A36"/>
    <w:rsid w:val="00B16E8A"/>
    <w:rsid w:val="00B23E19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C27774"/>
    <w:rsid w:val="00C353DD"/>
    <w:rsid w:val="00C5008A"/>
    <w:rsid w:val="00C51A1B"/>
    <w:rsid w:val="00C76395"/>
    <w:rsid w:val="00C76A2A"/>
    <w:rsid w:val="00CB66C8"/>
    <w:rsid w:val="00CC6DF3"/>
    <w:rsid w:val="00CE161D"/>
    <w:rsid w:val="00CF2BC9"/>
    <w:rsid w:val="00D07029"/>
    <w:rsid w:val="00D22A17"/>
    <w:rsid w:val="00D2488C"/>
    <w:rsid w:val="00D515DA"/>
    <w:rsid w:val="00D571FA"/>
    <w:rsid w:val="00D62FCF"/>
    <w:rsid w:val="00D63A8E"/>
    <w:rsid w:val="00D93DAE"/>
    <w:rsid w:val="00D95E45"/>
    <w:rsid w:val="00DB7BE2"/>
    <w:rsid w:val="00DC5EE2"/>
    <w:rsid w:val="00DF383C"/>
    <w:rsid w:val="00E031D3"/>
    <w:rsid w:val="00E04119"/>
    <w:rsid w:val="00E23461"/>
    <w:rsid w:val="00E315F1"/>
    <w:rsid w:val="00EC62CF"/>
    <w:rsid w:val="00EC6615"/>
    <w:rsid w:val="00ED0342"/>
    <w:rsid w:val="00ED2C33"/>
    <w:rsid w:val="00F018EE"/>
    <w:rsid w:val="00F100B2"/>
    <w:rsid w:val="00F152E4"/>
    <w:rsid w:val="00F20492"/>
    <w:rsid w:val="00F25B3D"/>
    <w:rsid w:val="00F36F9D"/>
    <w:rsid w:val="00F70F22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9B8C"/>
  <w15:docId w15:val="{BBA3E023-A22B-43E5-A678-8485C303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C0B"/>
    <w:pPr>
      <w:keepNext/>
      <w:keepLines/>
      <w:autoSpaceDN w:val="0"/>
      <w:adjustRightInd w:val="0"/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D498F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0"/>
      <w:szCs w:val="18"/>
      <w:lang w:val="pl-PL"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98F"/>
    <w:rPr>
      <w:rFonts w:ascii="Times New Roman" w:eastAsia="Lucida Sans Unicode" w:hAnsi="Times New Roman" w:cs="Mangal"/>
      <w:kern w:val="2"/>
      <w:sz w:val="20"/>
      <w:szCs w:val="18"/>
      <w:lang w:val="pl-PL"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C0B"/>
    <w:rPr>
      <w:rFonts w:asciiTheme="majorHAnsi" w:eastAsiaTheme="majorEastAsia" w:hAnsiTheme="majorHAnsi" w:cs="Mangal"/>
      <w:color w:val="243F60" w:themeColor="accent1" w:themeShade="7F"/>
      <w:sz w:val="24"/>
      <w:szCs w:val="21"/>
      <w:lang w:bidi="hi-IN"/>
    </w:rPr>
  </w:style>
  <w:style w:type="paragraph" w:customStyle="1" w:styleId="Default">
    <w:name w:val="Default"/>
    <w:rsid w:val="00A47C0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4854-1A5D-48C5-B024-742CDBE1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64</cp:revision>
  <cp:lastPrinted>2024-01-08T07:05:00Z</cp:lastPrinted>
  <dcterms:created xsi:type="dcterms:W3CDTF">2018-01-02T10:21:00Z</dcterms:created>
  <dcterms:modified xsi:type="dcterms:W3CDTF">2025-05-09T07:22:00Z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